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524C" w:rsidRPr="00320EFC" w:rsidRDefault="001800A9">
      <w:pPr>
        <w:pStyle w:val="a3"/>
        <w:jc w:val="center"/>
        <w:rPr>
          <w:szCs w:val="24"/>
        </w:rPr>
      </w:pPr>
      <w:r w:rsidRPr="00320EFC">
        <w:rPr>
          <w:szCs w:val="24"/>
        </w:rPr>
        <w:t>Қазақстан Республикасы Білім және ғылым Министрлігі</w:t>
      </w:r>
    </w:p>
    <w:p w:rsidR="00BD524C" w:rsidRPr="00320EFC" w:rsidRDefault="00BD524C">
      <w:pPr>
        <w:pStyle w:val="a3"/>
        <w:rPr>
          <w:szCs w:val="24"/>
        </w:rPr>
      </w:pPr>
    </w:p>
    <w:p w:rsidR="00BD524C" w:rsidRPr="00320EFC" w:rsidRDefault="001800A9">
      <w:pPr>
        <w:pStyle w:val="a3"/>
        <w:jc w:val="center"/>
        <w:rPr>
          <w:szCs w:val="24"/>
        </w:rPr>
      </w:pPr>
      <w:r w:rsidRPr="00320EFC">
        <w:rPr>
          <w:szCs w:val="24"/>
        </w:rPr>
        <w:t>Д.Серікбаев атындағы ШҚТУ</w:t>
      </w:r>
    </w:p>
    <w:p w:rsidR="00BD524C" w:rsidRPr="00320EFC" w:rsidRDefault="00BD524C">
      <w:pPr>
        <w:pStyle w:val="a3"/>
        <w:rPr>
          <w:szCs w:val="24"/>
        </w:rPr>
      </w:pPr>
    </w:p>
    <w:p w:rsidR="00BD524C" w:rsidRPr="00320EFC" w:rsidRDefault="00BD524C">
      <w:pPr>
        <w:pStyle w:val="a3"/>
        <w:rPr>
          <w:szCs w:val="24"/>
        </w:rPr>
      </w:pPr>
    </w:p>
    <w:p w:rsidR="00BD524C" w:rsidRPr="00320EFC" w:rsidRDefault="001800A9">
      <w:pPr>
        <w:pStyle w:val="a3"/>
        <w:ind w:left="6100"/>
        <w:rPr>
          <w:szCs w:val="24"/>
        </w:rPr>
      </w:pPr>
      <w:r w:rsidRPr="00320EFC">
        <w:rPr>
          <w:szCs w:val="24"/>
        </w:rPr>
        <w:t>БЕКІТЕМІН:</w:t>
      </w:r>
    </w:p>
    <w:p w:rsidR="00BD524C" w:rsidRPr="00320EFC" w:rsidRDefault="00BE0255">
      <w:pPr>
        <w:pStyle w:val="a3"/>
        <w:ind w:left="6100"/>
        <w:rPr>
          <w:szCs w:val="24"/>
        </w:rPr>
      </w:pPr>
      <w:r w:rsidRPr="00320EFC">
        <w:rPr>
          <w:szCs w:val="24"/>
        </w:rPr>
        <w:t>ГББФ</w:t>
      </w:r>
      <w:r w:rsidR="001800A9" w:rsidRPr="00320EFC">
        <w:rPr>
          <w:szCs w:val="24"/>
        </w:rPr>
        <w:t xml:space="preserve"> деканы:</w:t>
      </w:r>
    </w:p>
    <w:p w:rsidR="00BD524C" w:rsidRPr="00320EFC" w:rsidRDefault="001800A9">
      <w:pPr>
        <w:pStyle w:val="a3"/>
        <w:ind w:left="6100"/>
        <w:rPr>
          <w:szCs w:val="24"/>
        </w:rPr>
      </w:pPr>
      <w:r w:rsidRPr="00320EFC">
        <w:rPr>
          <w:szCs w:val="24"/>
        </w:rPr>
        <w:t>_____________ Сарсембаева А.А.</w:t>
      </w:r>
    </w:p>
    <w:p w:rsidR="00BD524C" w:rsidRPr="00320EFC" w:rsidRDefault="001800A9" w:rsidP="001B2C29">
      <w:pPr>
        <w:pStyle w:val="a3"/>
        <w:ind w:left="6100"/>
        <w:rPr>
          <w:szCs w:val="24"/>
        </w:rPr>
      </w:pPr>
      <w:r w:rsidRPr="00320EFC">
        <w:rPr>
          <w:szCs w:val="24"/>
        </w:rPr>
        <w:t>_____________</w:t>
      </w:r>
      <w:r w:rsidRPr="00320EFC">
        <w:rPr>
          <w:szCs w:val="24"/>
          <w:lang w:val="kk-KZ"/>
        </w:rPr>
        <w:t>2020</w:t>
      </w:r>
      <w:r w:rsidRPr="00320EFC">
        <w:rPr>
          <w:szCs w:val="24"/>
        </w:rPr>
        <w:t xml:space="preserve"> ж.</w:t>
      </w:r>
    </w:p>
    <w:p w:rsidR="00BD524C" w:rsidRPr="00320EFC" w:rsidRDefault="00BD524C">
      <w:pPr>
        <w:pStyle w:val="a3"/>
        <w:rPr>
          <w:szCs w:val="24"/>
        </w:rPr>
      </w:pPr>
    </w:p>
    <w:p w:rsidR="00BD524C" w:rsidRPr="00320EFC" w:rsidRDefault="001800A9">
      <w:pPr>
        <w:pStyle w:val="a3"/>
        <w:jc w:val="center"/>
        <w:rPr>
          <w:szCs w:val="24"/>
        </w:rPr>
      </w:pPr>
      <w:r w:rsidRPr="00320EFC">
        <w:rPr>
          <w:b/>
          <w:szCs w:val="24"/>
        </w:rPr>
        <w:t>ПСИХОЛОГИЯ</w:t>
      </w:r>
    </w:p>
    <w:p w:rsidR="00BD524C" w:rsidRDefault="001800A9">
      <w:pPr>
        <w:pStyle w:val="a3"/>
        <w:jc w:val="center"/>
        <w:rPr>
          <w:szCs w:val="24"/>
        </w:rPr>
      </w:pPr>
      <w:r w:rsidRPr="00320EFC">
        <w:rPr>
          <w:szCs w:val="24"/>
        </w:rPr>
        <w:t>Жұмыс оқу бағдарламасы (силлабус)</w:t>
      </w:r>
    </w:p>
    <w:p w:rsidR="00AA5E6B" w:rsidRDefault="00AA5E6B">
      <w:pPr>
        <w:pStyle w:val="a3"/>
        <w:jc w:val="center"/>
        <w:rPr>
          <w:szCs w:val="24"/>
        </w:rPr>
      </w:pPr>
    </w:p>
    <w:p w:rsidR="00AA5E6B" w:rsidRPr="00320EFC" w:rsidRDefault="00AA5E6B" w:rsidP="00AA5E6B">
      <w:pPr>
        <w:pStyle w:val="a3"/>
        <w:rPr>
          <w:szCs w:val="24"/>
        </w:rPr>
      </w:pPr>
      <w:r w:rsidRPr="00320EFC">
        <w:rPr>
          <w:szCs w:val="24"/>
        </w:rPr>
        <w:t>Білім беру бағдарламасы: 6B04101 Электрондық бизнес экономикасы, 6B04104 Есеп, талдау және кәсіпорындағы аудит, 6B04106 Ғылымды қажетсінетін кәсіпорынның қаржыларын басқару, 6B04107 Social медиа маркетинг, 6B04109 Мемлекеттік қаржылық менеджмент, 6B07301  Сәулет, 6B02101 Дизайн, 6B06101 Ақпаратық жүйелер, 6B06102 Есептеу техникасы және бағдарламалық қамтамасыз ету, 6B06103 Математикалық және компьютерлік модельдеу, 6B06202 Радиотехника, 6B07101 Автоматтандыру және басқару, 6B07105 Аспап жасау, 6B05301 Техникалық физика, 6B07107 Көлік, көліктік техника және технологиялар, 6B07112 Механика және металл өңдеу, 6B11302 Логистика (Көлік), 6B11303 Жол қозғалысын ұйымдастыру, 6B08301 Орман ресурстары және орман шаруашылығы , 6B11201 Қоршаған ортаны қорғау және өмір тіршілігінің қауіпсіздігі, 6B11202 Табиғи және техногенді сипаттағы төтенше жағдайлардың қауіпсіздігін инновациялық басқару, 6B07312 Жер кадастры және жерге орналастыру, 6B07201 Металлургия, 6B07202  Пайдалы қазбаларды байыту, 6B07203 Тау-кен ісі, 6B07204 Геология және пайдалы қазба кен орнын барлау, 6B07302 Геодезия және картография , 6B07303 Құрылыс материалдарын, бұйымдарын және құрастырылымдарын өндіру, 6B07304 Автомобиль жолдарын жобалау және құрылысы, 6B07501 Стандарттау және сертификаттау (сала бойынша), 6B08601 Су ресурстары және суды пайдалану, 6B07310 Сумен қамту және канализация, 6B07311 Инженерлік жүйелер мен желілер, 6B07305 Құрылыс, 6B07309 Жобалаудағы - BIM технологиялар, 6B04103 Өндіріс жүйелерін бизнес-басқару, 6B07103 Жылу энергетикасы, 6B07104 Электр энергетикасы, 6B07207 Материалдар мен атом өнеркәсібінің материалдар технологиясы, 6B07301  Сәулет, 6B06201 Радиотехника, электроника және телекоммуникациялар</w:t>
      </w:r>
    </w:p>
    <w:p w:rsidR="00AA5E6B" w:rsidRPr="00320EFC" w:rsidRDefault="00AA5E6B" w:rsidP="00AA5E6B">
      <w:pPr>
        <w:pStyle w:val="a3"/>
        <w:rPr>
          <w:szCs w:val="24"/>
        </w:rPr>
      </w:pPr>
      <w:r w:rsidRPr="00320EFC">
        <w:rPr>
          <w:szCs w:val="24"/>
        </w:rPr>
        <w:t>Пәндерінің коды: Psi 2109 (6B07112), Psi2108 (6B07203), Psi2109 (6B05301, 6B06101, 6B06102, 6B07107, 6B07302), Psi2110 (6B02101, 6B04101, 6B04103, 6B04104, 6B04106, 6B04107, 6B04109, 6B06103, 6B06201, 6B06202, 6B07101, 6B07103, 6B07104, 6B07105, 6B07201, 6B07202, 6B07204, 6B07207, 6B07301, 6B07303, 6B07304, 6B07305, 6B07309, 6B07310, 6B07311, 6B07312, 6B07501, 6B08301, 6B08601, 6B11201, 6B11202, 6B11302, 6B11303)</w:t>
      </w:r>
    </w:p>
    <w:p w:rsidR="00AA5E6B" w:rsidRDefault="00AA5E6B" w:rsidP="00AA5E6B">
      <w:pPr>
        <w:pStyle w:val="a3"/>
        <w:rPr>
          <w:szCs w:val="24"/>
        </w:rPr>
      </w:pPr>
      <w:r w:rsidRPr="00320EFC">
        <w:rPr>
          <w:szCs w:val="24"/>
        </w:rPr>
        <w:t>Кредиттер саны: 2 (6B02101,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 4 (6B07301)</w:t>
      </w:r>
    </w:p>
    <w:p w:rsidR="00AA5E6B" w:rsidRDefault="00AA5E6B" w:rsidP="00AA5E6B">
      <w:pPr>
        <w:pStyle w:val="a3"/>
        <w:rPr>
          <w:szCs w:val="24"/>
        </w:rPr>
      </w:pPr>
    </w:p>
    <w:p w:rsidR="001B2C29" w:rsidRDefault="001B2C29" w:rsidP="00AA5E6B">
      <w:pPr>
        <w:pStyle w:val="a3"/>
        <w:rPr>
          <w:szCs w:val="24"/>
        </w:rPr>
      </w:pPr>
    </w:p>
    <w:p w:rsidR="001B2C29" w:rsidRDefault="001B2C29" w:rsidP="00AA5E6B">
      <w:pPr>
        <w:pStyle w:val="a3"/>
        <w:rPr>
          <w:szCs w:val="24"/>
        </w:rPr>
      </w:pPr>
    </w:p>
    <w:p w:rsidR="00AA5E6B" w:rsidRDefault="00AA5E6B" w:rsidP="00AA5E6B">
      <w:pPr>
        <w:pStyle w:val="a3"/>
        <w:rPr>
          <w:szCs w:val="24"/>
        </w:rPr>
      </w:pPr>
      <w:r w:rsidRPr="00320EFC">
        <w:rPr>
          <w:szCs w:val="24"/>
        </w:rPr>
        <w:lastRenderedPageBreak/>
        <w:t>Цикл: ЖБП</w:t>
      </w:r>
    </w:p>
    <w:p w:rsidR="00AA5E6B" w:rsidRDefault="00AA5E6B">
      <w:pPr>
        <w:pStyle w:val="a3"/>
        <w:rPr>
          <w:szCs w:val="24"/>
        </w:rPr>
      </w:pPr>
      <w:r w:rsidRPr="00320EFC">
        <w:rPr>
          <w:szCs w:val="24"/>
        </w:rPr>
        <w:t>Компонент: МК</w:t>
      </w:r>
    </w:p>
    <w:p w:rsidR="00AA5E6B" w:rsidRDefault="00AA5E6B">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Default="001B2C29">
      <w:pPr>
        <w:pStyle w:val="a3"/>
        <w:rPr>
          <w:szCs w:val="24"/>
        </w:rPr>
      </w:pPr>
    </w:p>
    <w:p w:rsidR="001B2C29" w:rsidRPr="00320EFC" w:rsidRDefault="001B2C29">
      <w:pPr>
        <w:pStyle w:val="a3"/>
        <w:rPr>
          <w:szCs w:val="24"/>
        </w:rPr>
      </w:pPr>
    </w:p>
    <w:p w:rsidR="00BD524C" w:rsidRPr="00320EFC" w:rsidRDefault="001800A9">
      <w:pPr>
        <w:pStyle w:val="a3"/>
        <w:jc w:val="center"/>
        <w:rPr>
          <w:szCs w:val="24"/>
        </w:rPr>
      </w:pPr>
      <w:r w:rsidRPr="00320EFC">
        <w:rPr>
          <w:szCs w:val="24"/>
        </w:rPr>
        <w:t xml:space="preserve">Өскемен, </w:t>
      </w:r>
      <w:r w:rsidRPr="00320EFC">
        <w:rPr>
          <w:szCs w:val="24"/>
          <w:lang w:val="kk-KZ"/>
        </w:rPr>
        <w:t>2020</w:t>
      </w:r>
      <w:r w:rsidRPr="00320EFC">
        <w:rPr>
          <w:szCs w:val="24"/>
        </w:rPr>
        <w:br w:type="page"/>
      </w:r>
    </w:p>
    <w:p w:rsidR="00BD524C" w:rsidRPr="00320EFC" w:rsidRDefault="001800A9">
      <w:pPr>
        <w:pStyle w:val="a3"/>
        <w:ind w:firstLine="567"/>
        <w:rPr>
          <w:szCs w:val="24"/>
        </w:rPr>
      </w:pPr>
      <w:r w:rsidRPr="00320EFC">
        <w:rPr>
          <w:szCs w:val="24"/>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w:t>
      </w:r>
      <w:r w:rsidR="00F14674">
        <w:rPr>
          <w:szCs w:val="24"/>
        </w:rPr>
        <w:t xml:space="preserve"> беру стандарты негізінде «ГББФ»</w:t>
      </w:r>
      <w:r w:rsidRPr="00320EFC">
        <w:rPr>
          <w:szCs w:val="24"/>
        </w:rPr>
        <w:t xml:space="preserve"> жұмыс оқу бағдарламасы (силлабус) </w:t>
      </w:r>
      <w:r w:rsidR="00141518">
        <w:rPr>
          <w:szCs w:val="24"/>
          <w:lang w:val="kk-KZ"/>
        </w:rPr>
        <w:t>факультетте</w:t>
      </w:r>
      <w:r w:rsidRPr="00320EFC">
        <w:rPr>
          <w:szCs w:val="24"/>
        </w:rPr>
        <w:t xml:space="preserve"> жасалған.</w:t>
      </w:r>
    </w:p>
    <w:p w:rsidR="00BD524C" w:rsidRPr="00320EFC" w:rsidRDefault="00BD524C">
      <w:pPr>
        <w:pStyle w:val="a3"/>
        <w:rPr>
          <w:szCs w:val="24"/>
        </w:rPr>
      </w:pPr>
    </w:p>
    <w:p w:rsidR="00BD524C" w:rsidRPr="00320EFC" w:rsidRDefault="00141518">
      <w:pPr>
        <w:pStyle w:val="a3"/>
        <w:rPr>
          <w:szCs w:val="24"/>
        </w:rPr>
      </w:pPr>
      <w:r>
        <w:rPr>
          <w:szCs w:val="24"/>
          <w:lang w:val="kk-KZ"/>
        </w:rPr>
        <w:t>Факультетті</w:t>
      </w:r>
      <w:r w:rsidR="001800A9" w:rsidRPr="00320EFC">
        <w:rPr>
          <w:szCs w:val="24"/>
        </w:rPr>
        <w:t>ң оқу-әдістемелік кеңесімен мақұлданған</w:t>
      </w:r>
    </w:p>
    <w:p w:rsidR="00BD524C" w:rsidRPr="00320EFC" w:rsidRDefault="00BD524C">
      <w:pPr>
        <w:pStyle w:val="a3"/>
        <w:rPr>
          <w:szCs w:val="24"/>
        </w:rPr>
      </w:pPr>
    </w:p>
    <w:p w:rsidR="00BD524C" w:rsidRPr="00320EFC" w:rsidRDefault="001800A9">
      <w:pPr>
        <w:pStyle w:val="a3"/>
        <w:tabs>
          <w:tab w:val="left" w:pos="6500"/>
        </w:tabs>
        <w:rPr>
          <w:szCs w:val="24"/>
          <w:lang w:val="kk-KZ"/>
        </w:rPr>
      </w:pPr>
      <w:r w:rsidRPr="00320EFC">
        <w:rPr>
          <w:szCs w:val="24"/>
        </w:rPr>
        <w:t>Төрағасы</w:t>
      </w:r>
      <w:r w:rsidRPr="00320EFC">
        <w:rPr>
          <w:szCs w:val="24"/>
        </w:rPr>
        <w:tab/>
      </w:r>
      <w:r w:rsidR="00141518">
        <w:rPr>
          <w:szCs w:val="24"/>
          <w:lang w:val="kk-KZ"/>
        </w:rPr>
        <w:t>Ережепова С.К.</w:t>
      </w:r>
    </w:p>
    <w:p w:rsidR="00BD524C" w:rsidRPr="00320EFC" w:rsidRDefault="001800A9">
      <w:pPr>
        <w:pStyle w:val="a3"/>
        <w:rPr>
          <w:szCs w:val="24"/>
          <w:lang w:val="kk-KZ"/>
        </w:rPr>
      </w:pPr>
      <w:r w:rsidRPr="001D5A02">
        <w:rPr>
          <w:szCs w:val="24"/>
          <w:lang w:val="kk-KZ"/>
        </w:rPr>
        <w:t xml:space="preserve">Күні    </w:t>
      </w:r>
      <w:r w:rsidRPr="00320EFC">
        <w:rPr>
          <w:szCs w:val="24"/>
          <w:lang w:val="kk-KZ"/>
        </w:rPr>
        <w:t xml:space="preserve">08.09.2020 </w:t>
      </w:r>
      <w:r w:rsidRPr="001D5A02">
        <w:rPr>
          <w:szCs w:val="24"/>
          <w:lang w:val="kk-KZ"/>
        </w:rPr>
        <w:t xml:space="preserve">ж.   хаттама </w:t>
      </w:r>
      <w:r w:rsidRPr="00320EFC">
        <w:rPr>
          <w:szCs w:val="24"/>
          <w:lang w:val="kk-KZ"/>
        </w:rPr>
        <w:t>№1</w:t>
      </w:r>
    </w:p>
    <w:p w:rsidR="00BD524C" w:rsidRPr="001D5A02" w:rsidRDefault="00BD524C">
      <w:pPr>
        <w:pStyle w:val="a3"/>
        <w:rPr>
          <w:szCs w:val="24"/>
          <w:lang w:val="kk-KZ"/>
        </w:rPr>
      </w:pPr>
    </w:p>
    <w:p w:rsidR="00BD524C" w:rsidRPr="001D5A02" w:rsidRDefault="00BD524C">
      <w:pPr>
        <w:pStyle w:val="a3"/>
        <w:rPr>
          <w:szCs w:val="24"/>
          <w:lang w:val="kk-KZ"/>
        </w:rPr>
      </w:pPr>
    </w:p>
    <w:p w:rsidR="00BD524C" w:rsidRPr="001D5A02" w:rsidRDefault="001800A9">
      <w:pPr>
        <w:pStyle w:val="a3"/>
        <w:tabs>
          <w:tab w:val="left" w:pos="6500"/>
        </w:tabs>
        <w:ind w:left="6500" w:hanging="6500"/>
        <w:jc w:val="left"/>
        <w:rPr>
          <w:szCs w:val="24"/>
          <w:lang w:val="kk-KZ"/>
        </w:rPr>
      </w:pPr>
      <w:r w:rsidRPr="001D5A02">
        <w:rPr>
          <w:szCs w:val="24"/>
          <w:lang w:val="kk-KZ"/>
        </w:rPr>
        <w:t>Әзірлеген</w:t>
      </w:r>
      <w:r w:rsidRPr="001D5A02">
        <w:rPr>
          <w:szCs w:val="24"/>
          <w:lang w:val="kk-KZ"/>
        </w:rPr>
        <w:tab/>
      </w:r>
    </w:p>
    <w:p w:rsidR="00141518" w:rsidRDefault="001800A9">
      <w:pPr>
        <w:pStyle w:val="a3"/>
        <w:tabs>
          <w:tab w:val="left" w:pos="6500"/>
        </w:tabs>
        <w:ind w:left="6500" w:hanging="6500"/>
        <w:jc w:val="left"/>
        <w:rPr>
          <w:szCs w:val="24"/>
          <w:lang w:val="kk-KZ"/>
        </w:rPr>
      </w:pPr>
      <w:r w:rsidRPr="001D5A02">
        <w:rPr>
          <w:szCs w:val="24"/>
          <w:lang w:val="kk-KZ"/>
        </w:rPr>
        <w:t>(Аты-жөні, лауазымы)</w:t>
      </w:r>
      <w:r w:rsidRPr="001D5A02">
        <w:rPr>
          <w:szCs w:val="24"/>
          <w:lang w:val="kk-KZ"/>
        </w:rPr>
        <w:tab/>
      </w:r>
      <w:r w:rsidR="00141518" w:rsidRPr="00320EFC">
        <w:rPr>
          <w:szCs w:val="24"/>
          <w:lang w:val="kk-KZ"/>
        </w:rPr>
        <w:t>Самадиева М.О.</w:t>
      </w:r>
    </w:p>
    <w:p w:rsidR="00BD524C" w:rsidRPr="00320EFC" w:rsidRDefault="00141518">
      <w:pPr>
        <w:pStyle w:val="a3"/>
        <w:tabs>
          <w:tab w:val="left" w:pos="6500"/>
        </w:tabs>
        <w:ind w:left="6500" w:hanging="6500"/>
        <w:jc w:val="left"/>
        <w:rPr>
          <w:szCs w:val="24"/>
          <w:lang w:val="kk-KZ"/>
        </w:rPr>
      </w:pPr>
      <w:r>
        <w:rPr>
          <w:szCs w:val="24"/>
          <w:lang w:val="kk-KZ"/>
        </w:rPr>
        <w:tab/>
        <w:t xml:space="preserve">«ҚТжӘСП» кафедрасының </w:t>
      </w:r>
      <w:r w:rsidR="001800A9" w:rsidRPr="00320EFC">
        <w:rPr>
          <w:szCs w:val="24"/>
          <w:lang w:val="kk-KZ"/>
        </w:rPr>
        <w:t>аға оқытушы</w:t>
      </w:r>
      <w:r>
        <w:rPr>
          <w:szCs w:val="24"/>
          <w:lang w:val="kk-KZ"/>
        </w:rPr>
        <w:t>сы</w:t>
      </w:r>
    </w:p>
    <w:p w:rsidR="00BD524C" w:rsidRPr="008965BA" w:rsidRDefault="001800A9">
      <w:pPr>
        <w:pStyle w:val="a3"/>
        <w:tabs>
          <w:tab w:val="left" w:pos="6500"/>
        </w:tabs>
        <w:ind w:left="6500" w:hanging="6500"/>
        <w:jc w:val="left"/>
        <w:rPr>
          <w:szCs w:val="24"/>
          <w:lang w:val="kk-KZ"/>
        </w:rPr>
      </w:pPr>
      <w:r w:rsidRPr="008965BA">
        <w:rPr>
          <w:szCs w:val="24"/>
          <w:lang w:val="kk-KZ"/>
        </w:rPr>
        <w:tab/>
      </w:r>
    </w:p>
    <w:p w:rsidR="00BD524C" w:rsidRPr="008965BA" w:rsidRDefault="001800A9">
      <w:pPr>
        <w:pStyle w:val="a3"/>
        <w:tabs>
          <w:tab w:val="left" w:pos="6500"/>
        </w:tabs>
        <w:ind w:left="6500" w:hanging="6500"/>
        <w:jc w:val="left"/>
        <w:rPr>
          <w:szCs w:val="24"/>
          <w:lang w:val="kk-KZ"/>
        </w:rPr>
      </w:pPr>
      <w:r w:rsidRPr="008965BA">
        <w:rPr>
          <w:szCs w:val="24"/>
          <w:lang w:val="kk-KZ"/>
        </w:rPr>
        <w:tab/>
      </w:r>
    </w:p>
    <w:p w:rsidR="00BD524C" w:rsidRPr="008965BA" w:rsidRDefault="00BD524C">
      <w:pPr>
        <w:pStyle w:val="a3"/>
        <w:rPr>
          <w:szCs w:val="24"/>
          <w:lang w:val="kk-KZ"/>
        </w:rPr>
      </w:pPr>
    </w:p>
    <w:p w:rsidR="00BD524C" w:rsidRPr="008965BA" w:rsidRDefault="00BD524C">
      <w:pPr>
        <w:pStyle w:val="a3"/>
        <w:rPr>
          <w:szCs w:val="24"/>
          <w:lang w:val="kk-KZ"/>
        </w:rPr>
      </w:pPr>
    </w:p>
    <w:p w:rsidR="00BD524C" w:rsidRPr="008965BA" w:rsidRDefault="001800A9">
      <w:pPr>
        <w:pStyle w:val="a3"/>
        <w:rPr>
          <w:szCs w:val="24"/>
          <w:lang w:val="kk-KZ"/>
        </w:rPr>
      </w:pPr>
      <w:r w:rsidRPr="008965BA">
        <w:rPr>
          <w:szCs w:val="24"/>
          <w:lang w:val="kk-KZ"/>
        </w:rPr>
        <w:t>КЕЛІСІЛДІ:</w:t>
      </w:r>
    </w:p>
    <w:p w:rsidR="001A4E7E" w:rsidRPr="00B74214" w:rsidRDefault="001A4E7E">
      <w:pPr>
        <w:pStyle w:val="a3"/>
        <w:tabs>
          <w:tab w:val="left" w:pos="6500"/>
        </w:tabs>
        <w:rPr>
          <w:szCs w:val="24"/>
          <w:lang w:val="kk-KZ"/>
        </w:rPr>
      </w:pPr>
    </w:p>
    <w:p w:rsidR="00BD524C" w:rsidRPr="00320EFC" w:rsidRDefault="007C51C5">
      <w:pPr>
        <w:pStyle w:val="a3"/>
        <w:tabs>
          <w:tab w:val="left" w:pos="6500"/>
        </w:tabs>
        <w:rPr>
          <w:szCs w:val="24"/>
        </w:rPr>
      </w:pPr>
      <w:r>
        <w:rPr>
          <w:szCs w:val="24"/>
          <w:lang w:val="kk-KZ"/>
        </w:rPr>
        <w:t xml:space="preserve">ДжБЭМ </w:t>
      </w:r>
      <w:r w:rsidR="001800A9" w:rsidRPr="00320EFC">
        <w:rPr>
          <w:szCs w:val="24"/>
        </w:rPr>
        <w:t>деканы</w:t>
      </w:r>
      <w:r w:rsidR="001800A9" w:rsidRPr="00320EFC">
        <w:rPr>
          <w:szCs w:val="24"/>
        </w:rPr>
        <w:tab/>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ЖТҒжҚОМ деканы</w:t>
      </w:r>
      <w:r w:rsidRPr="00320EFC">
        <w:rPr>
          <w:szCs w:val="24"/>
        </w:rPr>
        <w:tab/>
        <w:t>Амралинова Б.Б.</w:t>
      </w:r>
    </w:p>
    <w:p w:rsidR="00BD524C" w:rsidRPr="00320EFC" w:rsidRDefault="00BD524C">
      <w:pPr>
        <w:pStyle w:val="a3"/>
        <w:rPr>
          <w:szCs w:val="24"/>
        </w:rPr>
      </w:pPr>
    </w:p>
    <w:p w:rsidR="00BD524C" w:rsidRPr="00320EFC" w:rsidRDefault="001A4E7E">
      <w:pPr>
        <w:pStyle w:val="a3"/>
        <w:tabs>
          <w:tab w:val="left" w:pos="6500"/>
        </w:tabs>
        <w:rPr>
          <w:szCs w:val="24"/>
        </w:rPr>
      </w:pPr>
      <w:r>
        <w:rPr>
          <w:szCs w:val="24"/>
          <w:lang w:val="kk-KZ"/>
        </w:rPr>
        <w:t>МЖМ</w:t>
      </w:r>
      <w:r w:rsidR="00187AF4">
        <w:rPr>
          <w:szCs w:val="24"/>
          <w:lang w:val="kk-KZ"/>
        </w:rPr>
        <w:t xml:space="preserve"> </w:t>
      </w:r>
      <w:r w:rsidR="001800A9" w:rsidRPr="00320EFC">
        <w:rPr>
          <w:szCs w:val="24"/>
        </w:rPr>
        <w:t>деканы</w:t>
      </w:r>
      <w:r w:rsidR="001800A9" w:rsidRPr="00320EFC">
        <w:rPr>
          <w:szCs w:val="24"/>
        </w:rPr>
        <w:tab/>
        <w:t>Брим Т.Ф.</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АТжЗЖМ деканы</w:t>
      </w:r>
      <w:r w:rsidRPr="00320EFC">
        <w:rPr>
          <w:szCs w:val="24"/>
        </w:rPr>
        <w:tab/>
        <w:t>Дёмина И.А.</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БжКМ деканы</w:t>
      </w:r>
      <w:r w:rsidRPr="00320EFC">
        <w:rPr>
          <w:szCs w:val="24"/>
        </w:rPr>
        <w:tab/>
        <w:t>Мадиярова Э.С.</w:t>
      </w:r>
    </w:p>
    <w:p w:rsidR="00BD524C" w:rsidRPr="00320EFC" w:rsidRDefault="00BD524C">
      <w:pPr>
        <w:pStyle w:val="a3"/>
        <w:rPr>
          <w:szCs w:val="24"/>
        </w:rPr>
      </w:pPr>
    </w:p>
    <w:p w:rsidR="00BD524C" w:rsidRPr="00320EFC" w:rsidRDefault="007C51C5">
      <w:pPr>
        <w:pStyle w:val="a3"/>
        <w:tabs>
          <w:tab w:val="left" w:pos="6500"/>
        </w:tabs>
        <w:rPr>
          <w:szCs w:val="24"/>
        </w:rPr>
      </w:pPr>
      <w:r>
        <w:rPr>
          <w:szCs w:val="24"/>
          <w:lang w:val="kk-KZ"/>
        </w:rPr>
        <w:t xml:space="preserve">БИДФ </w:t>
      </w:r>
      <w:r w:rsidR="001800A9" w:rsidRPr="00320EFC">
        <w:rPr>
          <w:szCs w:val="24"/>
        </w:rPr>
        <w:t>деканы</w:t>
      </w:r>
      <w:r w:rsidR="001800A9" w:rsidRPr="00320EFC">
        <w:rPr>
          <w:szCs w:val="24"/>
        </w:rPr>
        <w:tab/>
        <w:t>Рахметуллина Ж.Т.</w:t>
      </w:r>
    </w:p>
    <w:p w:rsidR="00BD524C" w:rsidRPr="00320EFC" w:rsidRDefault="00BD524C">
      <w:pPr>
        <w:pStyle w:val="a3"/>
        <w:rPr>
          <w:szCs w:val="24"/>
        </w:rPr>
      </w:pPr>
    </w:p>
    <w:p w:rsidR="00BD524C" w:rsidRPr="00320EFC" w:rsidRDefault="001800A9">
      <w:pPr>
        <w:pStyle w:val="a3"/>
        <w:tabs>
          <w:tab w:val="left" w:pos="6500"/>
        </w:tabs>
        <w:rPr>
          <w:szCs w:val="24"/>
        </w:rPr>
      </w:pPr>
      <w:r w:rsidRPr="00320EFC">
        <w:rPr>
          <w:szCs w:val="24"/>
        </w:rPr>
        <w:t>СҚжДМ деканы</w:t>
      </w:r>
      <w:r w:rsidRPr="00320EFC">
        <w:rPr>
          <w:szCs w:val="24"/>
        </w:rPr>
        <w:tab/>
        <w:t>Руденко О.В.</w:t>
      </w:r>
    </w:p>
    <w:p w:rsidR="00BD524C" w:rsidRPr="00320EFC" w:rsidRDefault="00BD524C">
      <w:pPr>
        <w:pStyle w:val="a3"/>
        <w:rPr>
          <w:szCs w:val="24"/>
        </w:rPr>
      </w:pPr>
    </w:p>
    <w:p w:rsidR="00BD524C" w:rsidRPr="00320EFC" w:rsidRDefault="001800A9">
      <w:pPr>
        <w:pStyle w:val="a3"/>
        <w:rPr>
          <w:szCs w:val="24"/>
        </w:rPr>
      </w:pPr>
      <w:r w:rsidRPr="00320EFC">
        <w:rPr>
          <w:szCs w:val="24"/>
        </w:rPr>
        <w:br w:type="page"/>
      </w:r>
    </w:p>
    <w:p w:rsidR="00BD524C" w:rsidRPr="00320EFC" w:rsidRDefault="001800A9">
      <w:pPr>
        <w:pStyle w:val="a3"/>
        <w:jc w:val="center"/>
        <w:rPr>
          <w:szCs w:val="24"/>
        </w:rPr>
      </w:pPr>
      <w:r w:rsidRPr="00320EFC">
        <w:rPr>
          <w:b/>
          <w:szCs w:val="24"/>
        </w:rPr>
        <w:lastRenderedPageBreak/>
        <w:t>1 ПӘННІҢ СИПАТТАМАСЫ, ОНЫҢ ОҚУ ҮРДІСІНДЕГІ ОРНЫ</w:t>
      </w:r>
    </w:p>
    <w:p w:rsidR="00BD524C" w:rsidRPr="00320EFC" w:rsidRDefault="001800A9">
      <w:pPr>
        <w:pStyle w:val="a3"/>
        <w:jc w:val="center"/>
        <w:rPr>
          <w:szCs w:val="24"/>
        </w:rPr>
      </w:pPr>
      <w:r w:rsidRPr="00320EFC">
        <w:rPr>
          <w:b/>
          <w:szCs w:val="24"/>
        </w:rPr>
        <w:t>1.1 Пәннің қысқаша сипаттамасы</w:t>
      </w:r>
    </w:p>
    <w:p w:rsidR="00BD524C" w:rsidRPr="00320EFC" w:rsidRDefault="00BD524C" w:rsidP="009E5AAF">
      <w:pPr>
        <w:rPr>
          <w:rFonts w:ascii="Times New Roman" w:hAnsi="Times New Roman" w:cs="Times New Roman"/>
          <w:sz w:val="24"/>
          <w:szCs w:val="24"/>
        </w:rPr>
      </w:pPr>
    </w:p>
    <w:p w:rsidR="00BD524C" w:rsidRDefault="00320EFC" w:rsidP="00320EFC">
      <w:pPr>
        <w:pStyle w:val="a3"/>
        <w:shd w:val="clear" w:color="auto" w:fill="FFFFFF" w:themeFill="background1"/>
        <w:ind w:firstLine="708"/>
        <w:rPr>
          <w:szCs w:val="24"/>
        </w:rPr>
      </w:pPr>
      <w:r w:rsidRPr="00320EFC">
        <w:rPr>
          <w:szCs w:val="24"/>
        </w:rPr>
        <w:t>Психология саласындағы білім жеке тұлғаның дамуына қоғам мен мәдениеттің әсері, адам мінез-құлқының қалыптасуы туралы терең түсінік береді, олардың адам өміріне әсерін кеңірек түсінуге ықпал етеді. Адам іс-әрекетінің әр түрлі аспектілерін зерттей отырып, студенттер әр түрлі жағдайларда адамдарды бағалай алады және олардың басқалармен қарым-қатынасын қалай жақсарту керектігін білетін болады.</w:t>
      </w:r>
    </w:p>
    <w:p w:rsidR="00320EFC" w:rsidRPr="00320EFC" w:rsidRDefault="00320EFC" w:rsidP="00320EFC">
      <w:pPr>
        <w:pStyle w:val="a3"/>
        <w:shd w:val="clear" w:color="auto" w:fill="FFFFFF" w:themeFill="background1"/>
        <w:ind w:firstLine="708"/>
        <w:rPr>
          <w:szCs w:val="24"/>
        </w:rPr>
      </w:pPr>
    </w:p>
    <w:p w:rsidR="00BD524C" w:rsidRPr="00320EFC" w:rsidRDefault="001800A9">
      <w:pPr>
        <w:pStyle w:val="a3"/>
        <w:jc w:val="center"/>
        <w:rPr>
          <w:szCs w:val="24"/>
        </w:rPr>
      </w:pPr>
      <w:r w:rsidRPr="00320EFC">
        <w:rPr>
          <w:b/>
          <w:szCs w:val="24"/>
        </w:rPr>
        <w:t>1.2 Пәнді оқытудың мақсаты мен міндеттері</w:t>
      </w:r>
    </w:p>
    <w:p w:rsidR="00320EFC" w:rsidRPr="00320EFC" w:rsidRDefault="00320EFC" w:rsidP="00320EFC">
      <w:pPr>
        <w:pStyle w:val="a3"/>
        <w:rPr>
          <w:b/>
          <w:szCs w:val="24"/>
        </w:rPr>
      </w:pPr>
    </w:p>
    <w:p w:rsidR="00320EFC" w:rsidRPr="00320EFC" w:rsidRDefault="00320EFC" w:rsidP="00320EFC">
      <w:pPr>
        <w:pStyle w:val="a3"/>
        <w:rPr>
          <w:b/>
          <w:szCs w:val="24"/>
          <w:lang w:val="kk-KZ"/>
        </w:rPr>
      </w:pPr>
      <w:r w:rsidRPr="00320EFC">
        <w:rPr>
          <w:b/>
          <w:szCs w:val="24"/>
        </w:rPr>
        <w:t>Пәнді оқытудың мақсаты:</w:t>
      </w:r>
      <w:r>
        <w:rPr>
          <w:b/>
          <w:szCs w:val="24"/>
          <w:lang w:val="kk-KZ"/>
        </w:rPr>
        <w:t xml:space="preserve"> </w:t>
      </w:r>
    </w:p>
    <w:p w:rsidR="00BD524C" w:rsidRPr="00E316E7" w:rsidRDefault="00320EFC" w:rsidP="00320EFC">
      <w:pPr>
        <w:pStyle w:val="a3"/>
        <w:ind w:firstLine="708"/>
        <w:rPr>
          <w:szCs w:val="24"/>
          <w:lang w:val="kk-KZ"/>
        </w:rPr>
      </w:pPr>
      <w:r w:rsidRPr="00E316E7">
        <w:rPr>
          <w:szCs w:val="24"/>
          <w:lang w:val="kk-KZ"/>
        </w:rPr>
        <w:t>Жалпы психология курсын меңгеру негізінде студенттердің психологиялық ойлауын дамыту, семинарларда психологиялық құбылыстардың дағдылары мен жүйелерін талдауды қалыптастыру</w:t>
      </w:r>
      <w:r w:rsidR="003818D8">
        <w:rPr>
          <w:szCs w:val="24"/>
          <w:lang w:val="kk-KZ"/>
        </w:rPr>
        <w:t>.</w:t>
      </w:r>
    </w:p>
    <w:p w:rsidR="00320EFC" w:rsidRPr="00E316E7" w:rsidRDefault="00320EFC" w:rsidP="00320EFC">
      <w:pPr>
        <w:rPr>
          <w:rFonts w:ascii="Times New Roman" w:hAnsi="Times New Roman" w:cs="Times New Roman"/>
          <w:sz w:val="24"/>
          <w:szCs w:val="24"/>
          <w:lang w:val="kk-KZ"/>
        </w:rPr>
      </w:pPr>
    </w:p>
    <w:p w:rsidR="00320EFC" w:rsidRPr="00E316E7" w:rsidRDefault="00320EFC" w:rsidP="00320EFC">
      <w:pPr>
        <w:rPr>
          <w:rFonts w:ascii="Times New Roman" w:hAnsi="Times New Roman" w:cs="Times New Roman"/>
          <w:b/>
          <w:sz w:val="24"/>
          <w:szCs w:val="24"/>
          <w:lang w:val="kk-KZ"/>
        </w:rPr>
      </w:pPr>
      <w:r w:rsidRPr="00E316E7">
        <w:rPr>
          <w:rFonts w:ascii="Times New Roman" w:hAnsi="Times New Roman" w:cs="Times New Roman"/>
          <w:b/>
          <w:sz w:val="24"/>
          <w:szCs w:val="24"/>
          <w:lang w:val="kk-KZ"/>
        </w:rPr>
        <w:t>Пәнді оқытудың міндеттері:</w:t>
      </w:r>
    </w:p>
    <w:p w:rsidR="00EF4D7B" w:rsidRPr="00EF4D7B" w:rsidRDefault="00EF4D7B" w:rsidP="00772343">
      <w:pPr>
        <w:spacing w:after="0"/>
        <w:ind w:firstLine="708"/>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EF4D7B">
        <w:rPr>
          <w:rFonts w:ascii="Times New Roman" w:hAnsi="Times New Roman" w:cs="Times New Roman"/>
          <w:sz w:val="24"/>
          <w:szCs w:val="24"/>
          <w:lang w:val="kk-KZ"/>
        </w:rPr>
        <w:t>негізгі әлеуметтанулық, саяси, гуманитарлық ұғымдарды, қоғам мен оның кіші жүйелерін зерттеуге арналған теориялар мен тәсілдерді меңгеру;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қазіргі қоғамның және оның әлеуметтік институттарының жұмыс істеуінің негізгі принциптері туралы идеяларды қалыптастыру;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заманауи қоғамның әлеуметтік мәселелерін сипаттау және талдау дағдыларын дамыту, әлеуметтік процестер мен механизмдердің мәнінің өзара байланысын қалыптастыру;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EF4D7B">
        <w:rPr>
          <w:rFonts w:ascii="Times New Roman" w:hAnsi="Times New Roman" w:cs="Times New Roman"/>
          <w:sz w:val="24"/>
          <w:szCs w:val="24"/>
          <w:lang w:val="kk-KZ"/>
        </w:rPr>
        <w:t xml:space="preserve"> студенттердің әлеуметтік, саяси, мәдени, психологиялық ақпарат алуларының негізгі көздері мен әдістерін игеру;</w:t>
      </w:r>
    </w:p>
    <w:p w:rsidR="00EF4D7B" w:rsidRPr="00EF4D7B"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әлеуметтік, саяси, мәдени, психологиялық білімді кәсіптік қызметте пайдалану дағдыларын үйрету;</w:t>
      </w:r>
    </w:p>
    <w:p w:rsidR="00BD524C" w:rsidRDefault="00EF4D7B" w:rsidP="00772343">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Pr="00EF4D7B">
        <w:rPr>
          <w:rFonts w:ascii="Times New Roman" w:hAnsi="Times New Roman" w:cs="Times New Roman"/>
          <w:sz w:val="24"/>
          <w:szCs w:val="24"/>
          <w:lang w:val="kk-KZ"/>
        </w:rPr>
        <w:t>сыни ойлау дағдыларын қалыптастыру және оны практикада қолдану мүмкіндігі.</w:t>
      </w:r>
    </w:p>
    <w:p w:rsidR="00EF4D7B" w:rsidRPr="00E316E7" w:rsidRDefault="00EF4D7B" w:rsidP="00772343">
      <w:pPr>
        <w:spacing w:after="0"/>
        <w:rPr>
          <w:rFonts w:ascii="Times New Roman" w:hAnsi="Times New Roman" w:cs="Times New Roman"/>
          <w:sz w:val="24"/>
          <w:szCs w:val="24"/>
          <w:lang w:val="kk-KZ"/>
        </w:rPr>
      </w:pPr>
    </w:p>
    <w:p w:rsidR="00BD524C" w:rsidRPr="008965BA" w:rsidRDefault="001800A9">
      <w:pPr>
        <w:pStyle w:val="a3"/>
        <w:jc w:val="center"/>
        <w:rPr>
          <w:szCs w:val="24"/>
          <w:lang w:val="kk-KZ"/>
        </w:rPr>
      </w:pPr>
      <w:r w:rsidRPr="008965BA">
        <w:rPr>
          <w:b/>
          <w:szCs w:val="24"/>
          <w:lang w:val="kk-KZ"/>
        </w:rPr>
        <w:t>1.3 Оқыту қор</w:t>
      </w:r>
      <w:r w:rsidR="00320EFC">
        <w:rPr>
          <w:b/>
          <w:szCs w:val="24"/>
          <w:lang w:val="kk-KZ"/>
        </w:rPr>
        <w:t>ы</w:t>
      </w:r>
      <w:r w:rsidRPr="008965BA">
        <w:rPr>
          <w:b/>
          <w:szCs w:val="24"/>
          <w:lang w:val="kk-KZ"/>
        </w:rPr>
        <w:t>тындысы</w:t>
      </w:r>
    </w:p>
    <w:p w:rsidR="00BD524C" w:rsidRPr="008965BA" w:rsidRDefault="00BD524C">
      <w:pPr>
        <w:pStyle w:val="a3"/>
        <w:rPr>
          <w:szCs w:val="24"/>
          <w:lang w:val="kk-KZ"/>
        </w:rPr>
      </w:pPr>
    </w:p>
    <w:p w:rsidR="00BD524C" w:rsidRPr="008965BA" w:rsidRDefault="001800A9">
      <w:pPr>
        <w:pStyle w:val="a3"/>
        <w:ind w:firstLine="567"/>
        <w:rPr>
          <w:szCs w:val="24"/>
          <w:lang w:val="kk-KZ"/>
        </w:rPr>
      </w:pPr>
      <w:r w:rsidRPr="008965BA">
        <w:rPr>
          <w:szCs w:val="24"/>
          <w:lang w:val="kk-KZ"/>
        </w:rPr>
        <w:t>Оқыту нәтижелері Дублиндік дескрипторлар негізінде білім берудің тиісті деңгейіндегі құзыреттер арқылы көрсетіледі.</w:t>
      </w:r>
    </w:p>
    <w:p w:rsidR="00BD524C" w:rsidRPr="008965BA" w:rsidRDefault="00BD524C">
      <w:pPr>
        <w:pStyle w:val="a3"/>
        <w:rPr>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BD524C" w:rsidRPr="00320EFC">
        <w:trPr>
          <w:tblHeader/>
        </w:trPr>
        <w:tc>
          <w:tcPr>
            <w:tcW w:w="1119" w:type="pct"/>
            <w:vMerge w:val="restart"/>
          </w:tcPr>
          <w:p w:rsidR="00BD524C" w:rsidRPr="00320EFC" w:rsidRDefault="001800A9">
            <w:pPr>
              <w:pStyle w:val="a3"/>
              <w:jc w:val="center"/>
              <w:rPr>
                <w:szCs w:val="24"/>
              </w:rPr>
            </w:pPr>
            <w:r w:rsidRPr="00320EFC">
              <w:rPr>
                <w:szCs w:val="24"/>
              </w:rPr>
              <w:t>Қалыптасатын негізгі құзыреттер</w:t>
            </w:r>
          </w:p>
        </w:tc>
        <w:tc>
          <w:tcPr>
            <w:tcW w:w="0" w:type="auto"/>
            <w:gridSpan w:val="2"/>
          </w:tcPr>
          <w:p w:rsidR="00BD524C" w:rsidRPr="00320EFC" w:rsidRDefault="001800A9">
            <w:pPr>
              <w:pStyle w:val="a3"/>
              <w:jc w:val="center"/>
              <w:rPr>
                <w:szCs w:val="24"/>
              </w:rPr>
            </w:pPr>
            <w:r w:rsidRPr="00320EFC">
              <w:rPr>
                <w:szCs w:val="24"/>
              </w:rPr>
              <w:t>Оқыту нәтижелері (түйінді құзыреттілік бірліктері)</w:t>
            </w:r>
          </w:p>
        </w:tc>
      </w:tr>
      <w:tr w:rsidR="00BD524C" w:rsidRPr="00320EFC">
        <w:trPr>
          <w:tblHeader/>
        </w:trPr>
        <w:tc>
          <w:tcPr>
            <w:tcW w:w="0" w:type="auto"/>
            <w:vMerge/>
          </w:tcPr>
          <w:p w:rsidR="00BD524C" w:rsidRPr="00320EFC" w:rsidRDefault="00BD524C">
            <w:pPr>
              <w:pStyle w:val="a3"/>
              <w:rPr>
                <w:szCs w:val="24"/>
              </w:rPr>
            </w:pPr>
          </w:p>
        </w:tc>
        <w:tc>
          <w:tcPr>
            <w:tcW w:w="2015" w:type="pct"/>
          </w:tcPr>
          <w:p w:rsidR="00BD524C" w:rsidRPr="00320EFC" w:rsidRDefault="001800A9">
            <w:pPr>
              <w:pStyle w:val="a3"/>
              <w:jc w:val="center"/>
              <w:rPr>
                <w:szCs w:val="24"/>
              </w:rPr>
            </w:pPr>
            <w:proofErr w:type="gramStart"/>
            <w:r w:rsidRPr="00320EFC">
              <w:rPr>
                <w:szCs w:val="24"/>
              </w:rPr>
              <w:t>білім</w:t>
            </w:r>
            <w:proofErr w:type="gramEnd"/>
            <w:r w:rsidRPr="00320EFC">
              <w:rPr>
                <w:szCs w:val="24"/>
              </w:rPr>
              <w:t xml:space="preserve"> бағдарламасы</w:t>
            </w:r>
          </w:p>
        </w:tc>
        <w:tc>
          <w:tcPr>
            <w:tcW w:w="1866" w:type="pct"/>
          </w:tcPr>
          <w:p w:rsidR="00BD524C" w:rsidRPr="00320EFC" w:rsidRDefault="001800A9">
            <w:pPr>
              <w:pStyle w:val="a3"/>
              <w:jc w:val="center"/>
              <w:rPr>
                <w:szCs w:val="24"/>
              </w:rPr>
            </w:pPr>
            <w:proofErr w:type="gramStart"/>
            <w:r w:rsidRPr="00320EFC">
              <w:rPr>
                <w:szCs w:val="24"/>
              </w:rPr>
              <w:t>пәндер</w:t>
            </w:r>
            <w:proofErr w:type="gramEnd"/>
          </w:p>
        </w:tc>
      </w:tr>
      <w:tr w:rsidR="009378EE" w:rsidRPr="003818D8" w:rsidTr="004423A8">
        <w:trPr>
          <w:trHeight w:val="2810"/>
          <w:tblHeader/>
        </w:trPr>
        <w:tc>
          <w:tcPr>
            <w:tcW w:w="0" w:type="auto"/>
            <w:vMerge w:val="restart"/>
            <w:tcBorders>
              <w:bottom w:val="thick" w:sz="0" w:space="0" w:color="auto"/>
            </w:tcBorders>
          </w:tcPr>
          <w:p w:rsidR="009378EE" w:rsidRPr="00320EFC" w:rsidRDefault="009378EE" w:rsidP="004423A8">
            <w:pPr>
              <w:pStyle w:val="a3"/>
              <w:jc w:val="center"/>
              <w:rPr>
                <w:szCs w:val="24"/>
              </w:rPr>
            </w:pPr>
            <w:r w:rsidRPr="009378EE">
              <w:rPr>
                <w:szCs w:val="24"/>
                <w:lang w:val="kk-KZ"/>
              </w:rPr>
              <w:t>KK1 - Тұтас жүйелік ғылыми дүниетаным негізінде түрлі жағдайларды бағалау қабілеті (6B07104)</w:t>
            </w:r>
          </w:p>
        </w:tc>
        <w:tc>
          <w:tcPr>
            <w:tcW w:w="2015" w:type="pct"/>
            <w:tcBorders>
              <w:bottom w:val="thick" w:sz="0" w:space="0" w:color="auto"/>
            </w:tcBorders>
          </w:tcPr>
          <w:p w:rsidR="009378EE" w:rsidRPr="00320EFC" w:rsidRDefault="009378EE" w:rsidP="004423A8">
            <w:pPr>
              <w:pStyle w:val="a3"/>
              <w:rPr>
                <w:szCs w:val="24"/>
              </w:rPr>
            </w:pPr>
            <w:r w:rsidRPr="00320EFC">
              <w:rPr>
                <w:szCs w:val="24"/>
              </w:rPr>
              <w:t>PO1 - Философиялық және тарихи мазмұндағы ақпаратты қабылдау және талдау дағдысын, дискуссияны және полемиканы жүргізу тәсілдерін меңгеру (6B07104)</w:t>
            </w:r>
          </w:p>
        </w:tc>
        <w:tc>
          <w:tcPr>
            <w:tcW w:w="1866" w:type="pct"/>
            <w:vMerge w:val="restart"/>
            <w:tcBorders>
              <w:bottom w:val="thick" w:sz="0" w:space="0" w:color="auto"/>
            </w:tcBorders>
          </w:tcPr>
          <w:p w:rsidR="009378EE" w:rsidRPr="009378EE" w:rsidRDefault="009378EE" w:rsidP="009378EE">
            <w:pPr>
              <w:rPr>
                <w:rFonts w:ascii="Times New Roman" w:hAnsi="Times New Roman" w:cs="Times New Roman"/>
                <w:sz w:val="24"/>
                <w:szCs w:val="24"/>
              </w:rPr>
            </w:pPr>
            <w:r w:rsidRPr="009378EE">
              <w:t xml:space="preserve"> </w:t>
            </w:r>
            <w:r w:rsidRPr="009378EE">
              <w:rPr>
                <w:rFonts w:ascii="Times New Roman" w:hAnsi="Times New Roman" w:cs="Times New Roman"/>
                <w:sz w:val="24"/>
                <w:szCs w:val="24"/>
              </w:rPr>
              <w:t>Бағдарламаны меңгеру қорытындысы бойынша білім алушы келесі оқу нәтижелеріне ие болады:</w:t>
            </w:r>
          </w:p>
          <w:p w:rsidR="009378EE" w:rsidRPr="009378EE" w:rsidRDefault="009378EE" w:rsidP="009378EE">
            <w:pPr>
              <w:rPr>
                <w:rFonts w:ascii="Times New Roman" w:hAnsi="Times New Roman" w:cs="Times New Roman"/>
                <w:sz w:val="24"/>
                <w:szCs w:val="24"/>
              </w:rPr>
            </w:pPr>
            <w:r w:rsidRPr="009378EE">
              <w:rPr>
                <w:rFonts w:ascii="Times New Roman" w:hAnsi="Times New Roman" w:cs="Times New Roman"/>
                <w:sz w:val="24"/>
                <w:szCs w:val="24"/>
              </w:rPr>
              <w:t xml:space="preserve">      </w:t>
            </w:r>
            <w:proofErr w:type="gramStart"/>
            <w:r w:rsidRPr="009378EE">
              <w:rPr>
                <w:rFonts w:ascii="Times New Roman" w:hAnsi="Times New Roman" w:cs="Times New Roman"/>
                <w:sz w:val="24"/>
                <w:szCs w:val="24"/>
              </w:rPr>
              <w:t>оқу</w:t>
            </w:r>
            <w:proofErr w:type="gramEnd"/>
            <w:r w:rsidRPr="009378EE">
              <w:rPr>
                <w:rFonts w:ascii="Times New Roman" w:hAnsi="Times New Roman" w:cs="Times New Roman"/>
                <w:sz w:val="24"/>
                <w:szCs w:val="24"/>
              </w:rPr>
              <w:t xml:space="preserve"> пәнінің модулін құрайтын барлық ғылымдар саласының (әлеуметтану, саясаттану, мәдениеттану, психология) пәндік </w:t>
            </w:r>
            <w:r w:rsidRPr="009378EE">
              <w:rPr>
                <w:rFonts w:ascii="Times New Roman" w:hAnsi="Times New Roman" w:cs="Times New Roman"/>
                <w:sz w:val="24"/>
                <w:szCs w:val="24"/>
              </w:rPr>
              <w:lastRenderedPageBreak/>
              <w:t>білімін түсіндіре және жеткізе алуы (ұғым, ой, теория);</w:t>
            </w:r>
          </w:p>
          <w:p w:rsidR="009378EE" w:rsidRPr="009378EE" w:rsidRDefault="00B74214" w:rsidP="009378EE">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kk-KZ"/>
              </w:rPr>
              <w:t xml:space="preserve">- </w:t>
            </w:r>
            <w:r w:rsidR="009378EE" w:rsidRPr="009378EE">
              <w:rPr>
                <w:rFonts w:ascii="Times New Roman" w:hAnsi="Times New Roman" w:cs="Times New Roman"/>
                <w:sz w:val="24"/>
                <w:szCs w:val="24"/>
              </w:rPr>
              <w:t>әлеуметтік-саяси модуль пәнінің базалық білім жүйелерінде біріктіру үдерістерінің өнімі ретінде қоғамның әлеуметтік-этикалық құндылықтарын түсіндіру;</w:t>
            </w:r>
          </w:p>
          <w:p w:rsidR="009378EE" w:rsidRPr="001D5A02" w:rsidRDefault="00B74214" w:rsidP="009378EE">
            <w:pPr>
              <w:rPr>
                <w:rFonts w:ascii="Times New Roman" w:hAnsi="Times New Roman" w:cs="Times New Roman"/>
                <w:sz w:val="24"/>
                <w:szCs w:val="24"/>
                <w:lang w:val="kk-KZ"/>
              </w:rPr>
            </w:pPr>
            <w:r>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 xml:space="preserve"> нақты оқу пәні мен модуль пәнінің мәнмәтінінің өзара әрекеттесу нәтижесінде ғылыми әдістер мен зерттеу тәсілдерін пайдалана білу;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оқытылатын пәннің аясында ғылыми ой мен теория мазмұны негізінде әртүрлі саладағы әлеуметтік қарым-қатынастың жағдайын түсіндіру;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әлеуметтік және тұлғаралық қатынастар, тіл, мәдениет, саяси бағдарламалар, қазақ қоғамының әртүрлі кезеңде дамуы туралы ақпаратты нақтылау және негіздеу;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 xml:space="preserve"> қазақстандық қоғамда жаңарудағы әлеуметтік, саяси, мәдени, психологиялық институттардың мәнмәтінінде олардың рөлінің ерекшеліктеріне талдау жасай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қазақстандық қоғамдағы этикалық және құқықтық нормалар, қоғамдық, іскерлік, мәдени құндылықтар жүйесіне тең келетін түрлі қарым-қатынастағы әртүрлі жағдайларды сараптау;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нақты мәселелерді талдау үшін әдіснамалық таңдауды негіздеу және қоғамды зерттеудің әртүрлі жолдарын айыра білу;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lastRenderedPageBreak/>
              <w:t xml:space="preserve">      - </w:t>
            </w:r>
            <w:r w:rsidR="009378EE" w:rsidRPr="001D5A02">
              <w:rPr>
                <w:rFonts w:ascii="Times New Roman" w:hAnsi="Times New Roman" w:cs="Times New Roman"/>
                <w:sz w:val="24"/>
                <w:szCs w:val="24"/>
                <w:lang w:val="kk-KZ"/>
              </w:rPr>
              <w:t xml:space="preserve"> ғылымның әлеуметтік-гуманитарлық түрі немесе басқа да ғылымдар саласында қоғамдағы нақты жағдай қатынасын бағалау, болатын қауіп-қатерді ескере отырып оның даму болашағын жобалай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кәсіби әлеуметтегі, сонымен қатар, қоғамдағы шиеленістерді шешуде бағдарламалар жасай алу;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түрлі қарым-қатынас аясында зерттеу жобалық қызметтерін жүзеге асыра алу, қоғамдық бағалы ілімді түрлендіру (генерациялау), оны жобалау;</w:t>
            </w:r>
          </w:p>
          <w:p w:rsidR="009378EE" w:rsidRPr="001D5A02" w:rsidRDefault="00B74214" w:rsidP="009378EE">
            <w:pPr>
              <w:rPr>
                <w:rFonts w:ascii="Times New Roman" w:hAnsi="Times New Roman" w:cs="Times New Roman"/>
                <w:sz w:val="24"/>
                <w:szCs w:val="24"/>
                <w:lang w:val="kk-KZ"/>
              </w:rPr>
            </w:pPr>
            <w:r w:rsidRPr="001D5A02">
              <w:rPr>
                <w:rFonts w:ascii="Times New Roman" w:hAnsi="Times New Roman" w:cs="Times New Roman"/>
                <w:sz w:val="24"/>
                <w:szCs w:val="24"/>
                <w:lang w:val="kk-KZ"/>
              </w:rPr>
              <w:t xml:space="preserve">       - </w:t>
            </w:r>
            <w:r w:rsidR="009378EE" w:rsidRPr="001D5A02">
              <w:rPr>
                <w:rFonts w:ascii="Times New Roman" w:hAnsi="Times New Roman" w:cs="Times New Roman"/>
                <w:sz w:val="24"/>
                <w:szCs w:val="24"/>
                <w:lang w:val="kk-KZ"/>
              </w:rPr>
              <w:t>әлеуметтік маңызы бар мәселелер бойынша өз пікірін дұрыс білдіре және дәлелді түрде қорғай білу.</w:t>
            </w:r>
          </w:p>
          <w:p w:rsidR="009378EE" w:rsidRPr="001D5A02" w:rsidRDefault="009378EE" w:rsidP="009378EE">
            <w:pPr>
              <w:rPr>
                <w:szCs w:val="24"/>
                <w:lang w:val="kk-KZ"/>
              </w:rPr>
            </w:pPr>
          </w:p>
        </w:tc>
      </w:tr>
      <w:tr w:rsidR="009378EE" w:rsidRPr="003818D8">
        <w:tc>
          <w:tcPr>
            <w:tcW w:w="0" w:type="auto"/>
            <w:vMerge/>
          </w:tcPr>
          <w:p w:rsidR="009378EE" w:rsidRPr="009378EE" w:rsidRDefault="009378EE">
            <w:pPr>
              <w:pStyle w:val="a3"/>
              <w:rPr>
                <w:szCs w:val="24"/>
                <w:lang w:val="kk-KZ"/>
              </w:rPr>
            </w:pPr>
          </w:p>
        </w:tc>
        <w:tc>
          <w:tcPr>
            <w:tcW w:w="0" w:type="auto"/>
          </w:tcPr>
          <w:p w:rsidR="009378EE" w:rsidRPr="00B74214" w:rsidRDefault="009378EE">
            <w:pPr>
              <w:pStyle w:val="a3"/>
              <w:rPr>
                <w:szCs w:val="24"/>
                <w:lang w:val="kk-KZ"/>
              </w:rPr>
            </w:pPr>
            <w:r w:rsidRPr="00B74214">
              <w:rPr>
                <w:szCs w:val="24"/>
                <w:lang w:val="kk-KZ"/>
              </w:rPr>
              <w:t>РО1 - Философиялық және тарихи мазмұндағы ақпаратты қабылдау және талдау дағдысын, дискуссияны және полемиканы жүргізу тәсілдерін меңгеру (6B07312)</w:t>
            </w:r>
          </w:p>
        </w:tc>
        <w:tc>
          <w:tcPr>
            <w:tcW w:w="0" w:type="auto"/>
            <w:vMerge/>
          </w:tcPr>
          <w:p w:rsidR="009378EE" w:rsidRPr="00B74214" w:rsidRDefault="009378EE">
            <w:pPr>
              <w:pStyle w:val="a3"/>
              <w:rPr>
                <w:szCs w:val="24"/>
                <w:lang w:val="kk-KZ"/>
              </w:rPr>
            </w:pPr>
          </w:p>
        </w:tc>
      </w:tr>
      <w:tr w:rsidR="009378EE" w:rsidRPr="00320EFC">
        <w:tc>
          <w:tcPr>
            <w:tcW w:w="0" w:type="auto"/>
          </w:tcPr>
          <w:p w:rsidR="009378EE" w:rsidRPr="00320EFC" w:rsidRDefault="009378EE">
            <w:pPr>
              <w:pStyle w:val="a3"/>
              <w:jc w:val="center"/>
              <w:rPr>
                <w:szCs w:val="24"/>
              </w:rPr>
            </w:pPr>
            <w:r w:rsidRPr="00B74214">
              <w:rPr>
                <w:szCs w:val="24"/>
                <w:lang w:val="kk-KZ"/>
              </w:rPr>
              <w:lastRenderedPageBreak/>
              <w:t xml:space="preserve">КК 1 - Тұтас жүйелік ғылыми дүниетаным негізінде түрлі жағдайларды бағалау қабілеті. </w:t>
            </w:r>
            <w:r w:rsidRPr="00320EFC">
              <w:rPr>
                <w:szCs w:val="24"/>
              </w:rPr>
              <w:t>(6B07112)</w:t>
            </w:r>
          </w:p>
        </w:tc>
        <w:tc>
          <w:tcPr>
            <w:tcW w:w="0" w:type="auto"/>
          </w:tcPr>
          <w:p w:rsidR="009378EE" w:rsidRPr="00320EFC" w:rsidRDefault="009378EE">
            <w:pPr>
              <w:pStyle w:val="a3"/>
              <w:rPr>
                <w:szCs w:val="24"/>
              </w:rPr>
            </w:pPr>
            <w:r w:rsidRPr="00320EFC">
              <w:rPr>
                <w:szCs w:val="24"/>
              </w:rPr>
              <w:t>РО 1 - Философиялық және тарихи мазмұндағы ақпаратты қабылдау және талдау дағдысын, дискуссияны және полемиканы жүргізу тәсілдерін меңгеру. Әлеуметтік маңызы бар мәселелер бойынша өз пікірін дәлелдей білу. (6B07112)</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(6B07103)</w:t>
            </w:r>
          </w:p>
        </w:tc>
        <w:tc>
          <w:tcPr>
            <w:tcW w:w="0" w:type="auto"/>
          </w:tcPr>
          <w:p w:rsidR="009378EE" w:rsidRPr="00320EFC" w:rsidRDefault="009378EE">
            <w:pPr>
              <w:pStyle w:val="a3"/>
              <w:rPr>
                <w:szCs w:val="24"/>
              </w:rPr>
            </w:pPr>
            <w:r w:rsidRPr="00320EFC">
              <w:rPr>
                <w:szCs w:val="24"/>
              </w:rPr>
              <w:t>PO1 - Философиялық және тарихи мазмұндағы ақпаратты қабылдау және талдау дағдысын, дискуссияны және полемиканы жүргізу тәсілдерін меңгеру (6B07103)</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(6B11303)</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(6B02101, 6B04101, 6B04103, 6B04104, 6B04106, 6B04107, 6B05301, 6B06101, 6B06102, 6B06103, 6B07101, 6B07105, 6B07201, 6B07202, 6B07203, 6B07204, 6B07207, 6B07301, 6B07303, 6B07304, 6B07305, 6B07501, 6B08301, 6B08601, 6B11201, 6B11202, 6B11302)</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Әлеуметтік маңызы бар мәселелер бойынша өз пікірін дәлелдей білу (6B07107)</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РО1 - Экономикалық-құқықтық ортада біртұтас тұлғаны қалыптастыруға және индивидтің жауапкершілігін арттыруға ықпал ететін білімді көрсету (6B07302)</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(6B07310)</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(6B07310)</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(6B04109)</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(6B04109)</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(6B07311)</w:t>
            </w:r>
          </w:p>
        </w:tc>
        <w:tc>
          <w:tcPr>
            <w:tcW w:w="0" w:type="auto"/>
          </w:tcPr>
          <w:p w:rsidR="009378EE" w:rsidRPr="00320EFC" w:rsidRDefault="009378EE">
            <w:pPr>
              <w:pStyle w:val="a3"/>
              <w:rPr>
                <w:szCs w:val="24"/>
              </w:rPr>
            </w:pPr>
            <w:r w:rsidRPr="00320EFC">
              <w:rPr>
                <w:szCs w:val="24"/>
              </w:rPr>
              <w:t>РО1 - Философиялық және тарихи мазмұндағы ақпаратты қабылдау және талдау дағдысын, дискуссияны және полемиканы жүргізу тәсілдерін меңгеру (6B07311)</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(6B07311)</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(6B04109)</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(6B04109)</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КК1 - Тұтас жүйелік ғылыми дүниетаным негізінде түрлі жағдайларды бағалау қабілеті (6B07310)</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(6B07310)</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 xml:space="preserve">КК1 - Тұтас жүйелік ғылыми дүниетаным негізінде түрлі жағдайларды бағалау қабілеті (6B02101, 6B04101, 6B04103, 6B04104, 6B04106, 6B04107, 6B05301, 6B06101, 6B06102, 6B06103, 6B07101, 6B07105, </w:t>
            </w:r>
            <w:r w:rsidRPr="00320EFC">
              <w:rPr>
                <w:szCs w:val="24"/>
              </w:rPr>
              <w:lastRenderedPageBreak/>
              <w:t>6B07201, 6B07202, 6B07203, 6B07204, 6B07207, 6B07301, 6B07303, 6B07304, 6B07305, 6B07501, 6B08301, 6B08601, 6B11201, 6B11202, 6B11302)</w:t>
            </w:r>
          </w:p>
        </w:tc>
        <w:tc>
          <w:tcPr>
            <w:tcW w:w="0" w:type="auto"/>
          </w:tcPr>
          <w:p w:rsidR="009378EE" w:rsidRPr="00320EFC" w:rsidRDefault="009378EE">
            <w:pPr>
              <w:pStyle w:val="a3"/>
              <w:rPr>
                <w:szCs w:val="24"/>
              </w:rPr>
            </w:pPr>
            <w:r w:rsidRPr="00320EFC">
              <w:rPr>
                <w:szCs w:val="24"/>
              </w:rPr>
              <w:lastRenderedPageBreak/>
              <w:t>РО2 - Әлеуметтік маңызы бар мәселелер бойынша өз пікірін дәлелдей білу (6B02101, 6B04101, 6B04103, 6B04104, 6B04106, 6B04107, 6B05301, 6B06101, 6B06102, 6B06103, 6B07101, 6B07105, 6B07201, 6B07202, 6B07203, 6B07204, 6B07207, 6B07301, 6B07303, 6B07304, 6B07305, 6B07501, 6B08301, 6B08601, 6B11201, 6B11202, 6B11302)</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lastRenderedPageBreak/>
              <w:t>КК1 - Тұтас жүйелік ғылыми дүниетаным негізінде түрлі жағдайларды бағалау қабілеті (6B11303)</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(6B11303)</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PO2 - Әлеуметтік маңызы бар мәселелер бойынша өз пікірін дәлелдей білу (6B07103)</w:t>
            </w:r>
          </w:p>
        </w:tc>
        <w:tc>
          <w:tcPr>
            <w:tcW w:w="0" w:type="auto"/>
            <w:vMerge/>
          </w:tcPr>
          <w:p w:rsidR="009378EE" w:rsidRPr="00320EFC" w:rsidRDefault="009378EE">
            <w:pPr>
              <w:pStyle w:val="a3"/>
              <w:rPr>
                <w:szCs w:val="24"/>
              </w:rPr>
            </w:pPr>
          </w:p>
        </w:tc>
      </w:tr>
      <w:tr w:rsidR="009378EE" w:rsidRPr="00320EFC">
        <w:tc>
          <w:tcPr>
            <w:tcW w:w="0" w:type="auto"/>
            <w:vMerge w:val="restart"/>
          </w:tcPr>
          <w:p w:rsidR="009378EE" w:rsidRPr="00320EFC" w:rsidRDefault="009378EE">
            <w:pPr>
              <w:pStyle w:val="a3"/>
              <w:jc w:val="center"/>
              <w:rPr>
                <w:szCs w:val="24"/>
              </w:rPr>
            </w:pPr>
            <w:r w:rsidRPr="00320EFC">
              <w:rPr>
                <w:szCs w:val="24"/>
              </w:rPr>
              <w:t>KK1 - Тұтас жүйелік ғылыми дүниетаным негізінде түрлі жағдайларды бағалау қабілеті (6B07312)</w:t>
            </w:r>
          </w:p>
        </w:tc>
        <w:tc>
          <w:tcPr>
            <w:tcW w:w="0" w:type="auto"/>
          </w:tcPr>
          <w:p w:rsidR="009378EE" w:rsidRPr="00320EFC" w:rsidRDefault="009378EE">
            <w:pPr>
              <w:pStyle w:val="a3"/>
              <w:rPr>
                <w:szCs w:val="24"/>
              </w:rPr>
            </w:pPr>
            <w:r w:rsidRPr="00320EFC">
              <w:rPr>
                <w:szCs w:val="24"/>
              </w:rPr>
              <w:t>РО2 - Әлеуметтік маңызы бар мәселелер бойынша өз пікірін дәлелдей білу (6B07312)</w:t>
            </w:r>
          </w:p>
        </w:tc>
        <w:tc>
          <w:tcPr>
            <w:tcW w:w="0" w:type="auto"/>
            <w:vMerge/>
          </w:tcPr>
          <w:p w:rsidR="009378EE" w:rsidRPr="00320EFC" w:rsidRDefault="009378EE">
            <w:pPr>
              <w:pStyle w:val="a3"/>
              <w:rPr>
                <w:szCs w:val="24"/>
              </w:rPr>
            </w:pPr>
          </w:p>
        </w:tc>
      </w:tr>
      <w:tr w:rsidR="009378EE" w:rsidRPr="00320EFC">
        <w:tc>
          <w:tcPr>
            <w:tcW w:w="0" w:type="auto"/>
            <w:vMerge/>
          </w:tcPr>
          <w:p w:rsidR="009378EE" w:rsidRPr="00320EFC" w:rsidRDefault="009378EE">
            <w:pPr>
              <w:pStyle w:val="a3"/>
              <w:rPr>
                <w:szCs w:val="24"/>
              </w:rPr>
            </w:pPr>
          </w:p>
        </w:tc>
        <w:tc>
          <w:tcPr>
            <w:tcW w:w="0" w:type="auto"/>
          </w:tcPr>
          <w:p w:rsidR="009378EE" w:rsidRPr="00320EFC" w:rsidRDefault="009378EE">
            <w:pPr>
              <w:pStyle w:val="a3"/>
              <w:rPr>
                <w:szCs w:val="24"/>
              </w:rPr>
            </w:pPr>
            <w:r w:rsidRPr="00320EFC">
              <w:rPr>
                <w:szCs w:val="24"/>
              </w:rPr>
              <w:t>PO2 - Әлеуметтік маңызы бар мәселелер бойынша өз пікірін дәлелдей білу (6B07104)</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КК4 - Өзін-өзі талдау және адамгершілікте өзін-өзі реттеу, сондай-ақ ұжыммен және серіктестермен әлеуметтік қарым-қатынас дағдыларын, ынтымақтастық ережелерін меңгеру (6B11202)</w:t>
            </w:r>
          </w:p>
        </w:tc>
        <w:tc>
          <w:tcPr>
            <w:tcW w:w="0" w:type="auto"/>
          </w:tcPr>
          <w:p w:rsidR="009378EE" w:rsidRPr="00320EFC" w:rsidRDefault="009378EE">
            <w:pPr>
              <w:pStyle w:val="a3"/>
              <w:rPr>
                <w:szCs w:val="24"/>
              </w:rPr>
            </w:pPr>
            <w:r w:rsidRPr="00320EFC">
              <w:rPr>
                <w:szCs w:val="24"/>
              </w:rPr>
              <w:t>РО7 - Этикалық шешімдер қабылдау үшін әлеуметтік-мәдени және тұлғалық жағдайлардың философиялық аспектісін талдау. Әлеуметтік мәселелер бойынша өз пікірін негізді түрде білдіру. (6B11202)</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t xml:space="preserve">КК6 - Геологиялық </w:t>
            </w:r>
            <w:r w:rsidRPr="00320EFC">
              <w:rPr>
                <w:szCs w:val="24"/>
              </w:rPr>
              <w:lastRenderedPageBreak/>
              <w:t>барлау ұйымдары өндірісінің тиімді жұмыс істеуін қамтамасыз ету үшін ұйымдастыру-басқару және жобалау қызметіне қабілеттілік (6B07204)</w:t>
            </w:r>
          </w:p>
        </w:tc>
        <w:tc>
          <w:tcPr>
            <w:tcW w:w="0" w:type="auto"/>
          </w:tcPr>
          <w:p w:rsidR="009378EE" w:rsidRPr="00320EFC" w:rsidRDefault="009378EE">
            <w:pPr>
              <w:pStyle w:val="a3"/>
              <w:rPr>
                <w:szCs w:val="24"/>
              </w:rPr>
            </w:pPr>
            <w:r w:rsidRPr="00320EFC">
              <w:rPr>
                <w:szCs w:val="24"/>
              </w:rPr>
              <w:lastRenderedPageBreak/>
              <w:t xml:space="preserve">РО12 - Қызметкер немесе топ </w:t>
            </w:r>
            <w:r w:rsidRPr="00320EFC">
              <w:rPr>
                <w:szCs w:val="24"/>
              </w:rPr>
              <w:lastRenderedPageBreak/>
              <w:t>жетекшісі ретінде тиімді жұмыс, жұмыс нәтижесі үшін жауапкершілікті көрсетеді (6B07204)</w:t>
            </w:r>
          </w:p>
        </w:tc>
        <w:tc>
          <w:tcPr>
            <w:tcW w:w="0" w:type="auto"/>
            <w:vMerge/>
          </w:tcPr>
          <w:p w:rsidR="009378EE" w:rsidRPr="00320EFC" w:rsidRDefault="009378EE">
            <w:pPr>
              <w:pStyle w:val="a3"/>
              <w:rPr>
                <w:szCs w:val="24"/>
              </w:rPr>
            </w:pPr>
          </w:p>
        </w:tc>
      </w:tr>
      <w:tr w:rsidR="009378EE" w:rsidRPr="00320EFC">
        <w:tc>
          <w:tcPr>
            <w:tcW w:w="0" w:type="auto"/>
          </w:tcPr>
          <w:p w:rsidR="009378EE" w:rsidRPr="00320EFC" w:rsidRDefault="009378EE">
            <w:pPr>
              <w:pStyle w:val="a3"/>
              <w:jc w:val="center"/>
              <w:rPr>
                <w:szCs w:val="24"/>
              </w:rPr>
            </w:pPr>
            <w:r w:rsidRPr="00320EFC">
              <w:rPr>
                <w:szCs w:val="24"/>
              </w:rPr>
              <w:lastRenderedPageBreak/>
              <w:t>КК10 - Ұйымдастыру-басқару қызметіне қатысу қабілеті (6B07303)</w:t>
            </w:r>
          </w:p>
        </w:tc>
        <w:tc>
          <w:tcPr>
            <w:tcW w:w="0" w:type="auto"/>
          </w:tcPr>
          <w:p w:rsidR="009378EE" w:rsidRPr="00320EFC" w:rsidRDefault="009378EE">
            <w:pPr>
              <w:pStyle w:val="a3"/>
              <w:rPr>
                <w:szCs w:val="24"/>
              </w:rPr>
            </w:pPr>
            <w:r w:rsidRPr="00320EFC">
              <w:rPr>
                <w:szCs w:val="24"/>
              </w:rPr>
              <w:t>РО17 - Техникалық, қаржылық және психологиялық факторларды ескере отырып, Негізгі өндірістік қатынастар мен басқару принциптерін меңгеру. (6B07303)</w:t>
            </w:r>
          </w:p>
        </w:tc>
        <w:tc>
          <w:tcPr>
            <w:tcW w:w="0" w:type="auto"/>
            <w:vMerge/>
          </w:tcPr>
          <w:p w:rsidR="009378EE" w:rsidRPr="00320EFC" w:rsidRDefault="009378EE">
            <w:pPr>
              <w:pStyle w:val="a3"/>
              <w:rPr>
                <w:szCs w:val="24"/>
              </w:rPr>
            </w:pP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1.4 Пәнді игеруде қолданылатын білім беру технологиялары</w:t>
      </w:r>
    </w:p>
    <w:p w:rsidR="00BD524C" w:rsidRPr="00320EFC" w:rsidRDefault="00BD524C">
      <w:pPr>
        <w:pStyle w:val="a3"/>
        <w:rPr>
          <w:szCs w:val="24"/>
        </w:rPr>
      </w:pPr>
    </w:p>
    <w:p w:rsidR="00BD524C" w:rsidRPr="00320EFC" w:rsidRDefault="001800A9">
      <w:pPr>
        <w:pStyle w:val="a3"/>
        <w:jc w:val="center"/>
        <w:rPr>
          <w:szCs w:val="24"/>
        </w:rPr>
      </w:pPr>
      <w:r w:rsidRPr="00320EFC">
        <w:rPr>
          <w:b/>
          <w:szCs w:val="24"/>
        </w:rPr>
        <w:t>1.4.1 Негізгі білім беру технологиялары</w:t>
      </w:r>
    </w:p>
    <w:p w:rsidR="00A61A67" w:rsidRPr="004C3697" w:rsidRDefault="00A61A67" w:rsidP="00A61A67">
      <w:pPr>
        <w:pStyle w:val="a3"/>
        <w:ind w:firstLine="567"/>
        <w:rPr>
          <w:szCs w:val="24"/>
          <w:lang w:val="kk-KZ"/>
        </w:rPr>
      </w:pPr>
      <w:r w:rsidRPr="00320EFC">
        <w:rPr>
          <w:szCs w:val="24"/>
        </w:rPr>
        <w:t>Оқу сабақтарын өткізу кезінде мынадай білім беру технологияларын пайдалану көзделеді</w:t>
      </w:r>
      <w:r>
        <w:rPr>
          <w:szCs w:val="24"/>
          <w:lang w:val="kk-KZ"/>
        </w:rPr>
        <w:t xml:space="preserve">: </w:t>
      </w:r>
      <w:r w:rsidR="00FE1102">
        <w:rPr>
          <w:szCs w:val="24"/>
          <w:lang w:val="kk-KZ"/>
        </w:rPr>
        <w:t xml:space="preserve"> </w:t>
      </w:r>
    </w:p>
    <w:p w:rsidR="00FE1102" w:rsidRDefault="00A61A67" w:rsidP="00FE1102">
      <w:pPr>
        <w:pStyle w:val="a3"/>
        <w:ind w:firstLine="567"/>
        <w:rPr>
          <w:szCs w:val="24"/>
          <w:lang w:val="kk-KZ"/>
        </w:rPr>
      </w:pPr>
      <w:r w:rsidRPr="00A61A67">
        <w:rPr>
          <w:szCs w:val="24"/>
          <w:lang w:val="kk-KZ"/>
        </w:rPr>
        <w:t xml:space="preserve">-  </w:t>
      </w:r>
      <w:r w:rsidR="00FE1102">
        <w:rPr>
          <w:szCs w:val="24"/>
          <w:lang w:val="kk-KZ"/>
        </w:rPr>
        <w:t>біліктілікке бағытталған оқыту;</w:t>
      </w:r>
    </w:p>
    <w:p w:rsidR="00FE1102" w:rsidRDefault="00A61A67" w:rsidP="00FE1102">
      <w:pPr>
        <w:pStyle w:val="a3"/>
        <w:ind w:firstLine="567"/>
        <w:rPr>
          <w:szCs w:val="24"/>
          <w:lang w:val="kk-KZ"/>
        </w:rPr>
      </w:pPr>
      <w:r w:rsidRPr="00A61A67">
        <w:rPr>
          <w:szCs w:val="24"/>
          <w:lang w:val="kk-KZ"/>
        </w:rPr>
        <w:t>-  әртүрлі форматтағы рөлдік о</w:t>
      </w:r>
      <w:r w:rsidR="00FE1102">
        <w:rPr>
          <w:szCs w:val="24"/>
          <w:lang w:val="kk-KZ"/>
        </w:rPr>
        <w:t>йындар және оқу пікірталастары;</w:t>
      </w:r>
    </w:p>
    <w:p w:rsidR="00FE1102" w:rsidRPr="00FE1102" w:rsidRDefault="00A61A67" w:rsidP="00FE1102">
      <w:pPr>
        <w:pStyle w:val="a3"/>
        <w:ind w:firstLine="567"/>
        <w:rPr>
          <w:szCs w:val="24"/>
          <w:lang w:val="kk-KZ"/>
        </w:rPr>
      </w:pPr>
      <w:r w:rsidRPr="00FE1102">
        <w:rPr>
          <w:szCs w:val="24"/>
          <w:lang w:val="kk-KZ"/>
        </w:rPr>
        <w:t xml:space="preserve">- </w:t>
      </w:r>
      <w:r w:rsidR="00FE1102">
        <w:rPr>
          <w:szCs w:val="24"/>
          <w:lang w:val="kk-KZ"/>
        </w:rPr>
        <w:t xml:space="preserve"> </w:t>
      </w:r>
      <w:r w:rsidRPr="00FE1102">
        <w:rPr>
          <w:szCs w:val="24"/>
          <w:lang w:val="kk-KZ"/>
        </w:rPr>
        <w:t>кейс-стади</w:t>
      </w:r>
      <w:r w:rsidR="00FE1102" w:rsidRPr="00FE1102">
        <w:rPr>
          <w:szCs w:val="24"/>
          <w:lang w:val="kk-KZ"/>
        </w:rPr>
        <w:t xml:space="preserve"> (нақты жағдаяттарды сараптау);</w:t>
      </w:r>
    </w:p>
    <w:p w:rsidR="004C3697" w:rsidRPr="00FE1102" w:rsidRDefault="00A61A67" w:rsidP="00FE1102">
      <w:pPr>
        <w:pStyle w:val="a3"/>
        <w:ind w:firstLine="567"/>
        <w:rPr>
          <w:szCs w:val="24"/>
          <w:lang w:val="kk-KZ"/>
        </w:rPr>
      </w:pPr>
      <w:r w:rsidRPr="00FE1102">
        <w:rPr>
          <w:szCs w:val="24"/>
          <w:lang w:val="kk-KZ"/>
        </w:rPr>
        <w:t xml:space="preserve">- </w:t>
      </w:r>
      <w:r w:rsidR="00FE1102">
        <w:rPr>
          <w:szCs w:val="24"/>
          <w:lang w:val="kk-KZ"/>
        </w:rPr>
        <w:t xml:space="preserve"> </w:t>
      </w:r>
      <w:r w:rsidRPr="00FE1102">
        <w:rPr>
          <w:szCs w:val="24"/>
          <w:lang w:val="kk-KZ"/>
        </w:rPr>
        <w:t>жобалар әдісі;</w:t>
      </w:r>
    </w:p>
    <w:p w:rsidR="004C3697" w:rsidRDefault="00FE1102" w:rsidP="00FE1102">
      <w:pPr>
        <w:pStyle w:val="a3"/>
        <w:ind w:firstLine="567"/>
        <w:rPr>
          <w:szCs w:val="24"/>
          <w:lang w:val="kk-KZ"/>
        </w:rPr>
      </w:pPr>
      <w:r>
        <w:rPr>
          <w:szCs w:val="24"/>
          <w:lang w:val="kk-KZ"/>
        </w:rPr>
        <w:t xml:space="preserve">- </w:t>
      </w:r>
      <w:r w:rsidR="004C3697">
        <w:rPr>
          <w:szCs w:val="24"/>
          <w:lang w:val="kk-KZ"/>
        </w:rPr>
        <w:t>коммуникациялық технологиялар</w:t>
      </w:r>
      <w:r w:rsidR="004C3697" w:rsidRPr="004C3697">
        <w:rPr>
          <w:szCs w:val="24"/>
          <w:lang w:val="kk-KZ"/>
        </w:rPr>
        <w:t xml:space="preserve">: </w:t>
      </w:r>
      <w:r w:rsidR="007B24E4">
        <w:rPr>
          <w:szCs w:val="24"/>
          <w:lang w:val="kk-KZ"/>
        </w:rPr>
        <w:t xml:space="preserve">дискуссия немесе әңгімелесу, </w:t>
      </w:r>
      <w:r w:rsidR="004C3697" w:rsidRPr="004C3697">
        <w:rPr>
          <w:szCs w:val="24"/>
          <w:lang w:val="kk-KZ"/>
        </w:rPr>
        <w:t>мотивациялық сөйлеу</w:t>
      </w:r>
      <w:r w:rsidR="007B24E4">
        <w:rPr>
          <w:szCs w:val="24"/>
          <w:lang w:val="kk-KZ"/>
        </w:rPr>
        <w:t xml:space="preserve"> және оқытудың басқа белсенді әдістері</w:t>
      </w:r>
      <w:r w:rsidR="004C3697" w:rsidRPr="004C3697">
        <w:rPr>
          <w:szCs w:val="24"/>
          <w:lang w:val="kk-KZ"/>
        </w:rPr>
        <w:t xml:space="preserve">; </w:t>
      </w:r>
    </w:p>
    <w:p w:rsidR="004C3697" w:rsidRDefault="004C3697" w:rsidP="004C3697">
      <w:pPr>
        <w:pStyle w:val="a3"/>
        <w:ind w:firstLine="567"/>
        <w:rPr>
          <w:szCs w:val="24"/>
          <w:lang w:val="kk-KZ"/>
        </w:rPr>
      </w:pPr>
      <w:r w:rsidRPr="004C3697">
        <w:rPr>
          <w:szCs w:val="24"/>
          <w:lang w:val="kk-KZ"/>
        </w:rPr>
        <w:t>- слайдтарды не</w:t>
      </w:r>
      <w:r w:rsidR="007B24E4">
        <w:rPr>
          <w:szCs w:val="24"/>
          <w:lang w:val="kk-KZ"/>
        </w:rPr>
        <w:t xml:space="preserve">месе оқу фильмдерін көрсету; </w:t>
      </w:r>
    </w:p>
    <w:p w:rsidR="004C3697" w:rsidRDefault="004C3697" w:rsidP="004C3697">
      <w:pPr>
        <w:pStyle w:val="a3"/>
        <w:ind w:firstLine="567"/>
        <w:rPr>
          <w:szCs w:val="24"/>
          <w:lang w:val="kk-KZ"/>
        </w:rPr>
      </w:pPr>
      <w:r w:rsidRPr="004C3697">
        <w:rPr>
          <w:szCs w:val="24"/>
          <w:lang w:val="kk-KZ"/>
        </w:rPr>
        <w:t xml:space="preserve">- берілген шарттар негізінде әртүрлі жағдайлардың даму сценарийлерін құру; </w:t>
      </w:r>
    </w:p>
    <w:p w:rsidR="00BD524C" w:rsidRDefault="004C3697" w:rsidP="004C3697">
      <w:pPr>
        <w:pStyle w:val="a3"/>
        <w:ind w:firstLine="567"/>
        <w:rPr>
          <w:szCs w:val="24"/>
          <w:lang w:val="kk-KZ"/>
        </w:rPr>
      </w:pPr>
      <w:r w:rsidRPr="004C3697">
        <w:rPr>
          <w:szCs w:val="24"/>
          <w:lang w:val="kk-KZ"/>
        </w:rPr>
        <w:t>- зерттеу (оқу үрдісінде студенттердің өзіндік</w:t>
      </w:r>
      <w:r w:rsidR="007B24E4">
        <w:rPr>
          <w:szCs w:val="24"/>
          <w:lang w:val="kk-KZ"/>
        </w:rPr>
        <w:t xml:space="preserve"> зерттеу қызметі).</w:t>
      </w:r>
    </w:p>
    <w:p w:rsidR="004C3697" w:rsidRPr="004C3697" w:rsidRDefault="004C3697" w:rsidP="004C3697">
      <w:pPr>
        <w:pStyle w:val="a3"/>
        <w:ind w:firstLine="567"/>
        <w:rPr>
          <w:szCs w:val="24"/>
          <w:lang w:val="kk-KZ"/>
        </w:rPr>
      </w:pPr>
    </w:p>
    <w:p w:rsidR="00BD524C" w:rsidRPr="00320EFC" w:rsidRDefault="001800A9">
      <w:pPr>
        <w:pStyle w:val="a3"/>
        <w:jc w:val="center"/>
        <w:rPr>
          <w:szCs w:val="24"/>
        </w:rPr>
      </w:pPr>
      <w:r w:rsidRPr="00320EFC">
        <w:rPr>
          <w:b/>
          <w:szCs w:val="24"/>
        </w:rPr>
        <w:t>1.4.2 Бейімделген білім беру технологиялары (инклюзивті оқыту)</w:t>
      </w:r>
    </w:p>
    <w:p w:rsidR="00BD524C" w:rsidRPr="00320EFC" w:rsidRDefault="00BD524C">
      <w:pPr>
        <w:pStyle w:val="a3"/>
        <w:rPr>
          <w:szCs w:val="24"/>
        </w:rPr>
      </w:pPr>
    </w:p>
    <w:p w:rsidR="00BD524C" w:rsidRDefault="001800A9">
      <w:pPr>
        <w:pStyle w:val="a3"/>
        <w:ind w:firstLine="567"/>
        <w:rPr>
          <w:szCs w:val="24"/>
        </w:rPr>
      </w:pPr>
      <w:r w:rsidRPr="00320EFC">
        <w:rPr>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20EFC" w:rsidRPr="00320EFC" w:rsidRDefault="00320EFC" w:rsidP="00320EFC">
      <w:pPr>
        <w:pStyle w:val="a3"/>
        <w:ind w:firstLine="567"/>
        <w:rPr>
          <w:szCs w:val="24"/>
        </w:rPr>
      </w:pPr>
      <w:r>
        <w:rPr>
          <w:szCs w:val="24"/>
        </w:rPr>
        <w:t xml:space="preserve">- </w:t>
      </w:r>
      <w:r w:rsidR="00E2184A">
        <w:rPr>
          <w:szCs w:val="24"/>
        </w:rPr>
        <w:t>қ</w:t>
      </w:r>
      <w:r w:rsidRPr="00320EFC">
        <w:rPr>
          <w:szCs w:val="24"/>
        </w:rPr>
        <w:t>ашықтықтан</w:t>
      </w:r>
      <w:r>
        <w:rPr>
          <w:szCs w:val="24"/>
        </w:rPr>
        <w:t xml:space="preserve"> оқыту;</w:t>
      </w:r>
    </w:p>
    <w:p w:rsidR="00320EFC" w:rsidRPr="00320EFC" w:rsidRDefault="00320EFC" w:rsidP="00320EFC">
      <w:pPr>
        <w:pStyle w:val="a3"/>
        <w:ind w:firstLine="567"/>
        <w:rPr>
          <w:szCs w:val="24"/>
        </w:rPr>
      </w:pPr>
      <w:r>
        <w:rPr>
          <w:szCs w:val="24"/>
        </w:rPr>
        <w:lastRenderedPageBreak/>
        <w:t xml:space="preserve">- </w:t>
      </w:r>
      <w:r w:rsidR="00E2184A">
        <w:rPr>
          <w:szCs w:val="24"/>
          <w:lang w:val="kk-KZ"/>
        </w:rPr>
        <w:t>о</w:t>
      </w:r>
      <w:r w:rsidRPr="00320EFC">
        <w:rPr>
          <w:szCs w:val="24"/>
        </w:rPr>
        <w:t>қу материалын меңгеруде көмек көрсету үшін білім алушылармен қосымша жеке кеңестер мен сабақтар өткізу.</w:t>
      </w:r>
    </w:p>
    <w:p w:rsidR="00BD524C" w:rsidRPr="00320EFC" w:rsidRDefault="00BD524C">
      <w:pPr>
        <w:pStyle w:val="a3"/>
        <w:rPr>
          <w:szCs w:val="24"/>
        </w:rPr>
      </w:pPr>
    </w:p>
    <w:p w:rsidR="00BD524C" w:rsidRDefault="001800A9">
      <w:pPr>
        <w:pStyle w:val="a3"/>
        <w:jc w:val="center"/>
        <w:rPr>
          <w:b/>
          <w:szCs w:val="24"/>
        </w:rPr>
      </w:pPr>
      <w:r w:rsidRPr="00320EFC">
        <w:rPr>
          <w:b/>
          <w:szCs w:val="24"/>
        </w:rPr>
        <w:t>1.4.3 Оқыту форматы</w:t>
      </w:r>
    </w:p>
    <w:p w:rsidR="00BF0CB8" w:rsidRPr="00320EFC" w:rsidRDefault="00BF0CB8">
      <w:pPr>
        <w:pStyle w:val="a3"/>
        <w:jc w:val="center"/>
        <w:rPr>
          <w:szCs w:val="24"/>
        </w:rPr>
      </w:pPr>
    </w:p>
    <w:p w:rsidR="00BF0CB8" w:rsidRDefault="00BF0CB8" w:rsidP="00BF0CB8">
      <w:pPr>
        <w:pStyle w:val="a3"/>
        <w:ind w:firstLine="708"/>
        <w:rPr>
          <w:szCs w:val="24"/>
          <w:lang w:val="kk-KZ"/>
        </w:rPr>
      </w:pPr>
      <w:r>
        <w:rPr>
          <w:szCs w:val="24"/>
        </w:rPr>
        <w:t>Д</w:t>
      </w:r>
      <w:r>
        <w:rPr>
          <w:szCs w:val="24"/>
          <w:lang w:val="kk-KZ"/>
        </w:rPr>
        <w:t xml:space="preserve">әстүрлік оқыту. </w:t>
      </w:r>
    </w:p>
    <w:p w:rsidR="00BD524C" w:rsidRPr="00BF0CB8" w:rsidRDefault="00BF0CB8" w:rsidP="00BF0CB8">
      <w:pPr>
        <w:pStyle w:val="a3"/>
        <w:ind w:firstLine="708"/>
        <w:rPr>
          <w:szCs w:val="24"/>
          <w:lang w:val="kk-KZ"/>
        </w:rPr>
      </w:pPr>
      <w:r>
        <w:rPr>
          <w:szCs w:val="24"/>
          <w:lang w:val="kk-KZ"/>
        </w:rPr>
        <w:t>BigB</w:t>
      </w:r>
      <w:r w:rsidRPr="00BF0CB8">
        <w:rPr>
          <w:szCs w:val="24"/>
          <w:lang w:val="kk-KZ"/>
        </w:rPr>
        <w:t xml:space="preserve">lueButton бейнеконференция жүйесінің, </w:t>
      </w:r>
      <w:r>
        <w:rPr>
          <w:szCs w:val="24"/>
          <w:lang w:val="kk-KZ"/>
        </w:rPr>
        <w:t>б</w:t>
      </w:r>
      <w:r w:rsidRPr="00BF0CB8">
        <w:rPr>
          <w:szCs w:val="24"/>
          <w:lang w:val="kk-KZ"/>
        </w:rPr>
        <w:t xml:space="preserve">ілім беру порталының ҚБЖ көмегімен </w:t>
      </w:r>
      <w:r>
        <w:rPr>
          <w:szCs w:val="24"/>
          <w:lang w:val="kk-KZ"/>
        </w:rPr>
        <w:t>Online режи</w:t>
      </w:r>
      <w:r w:rsidR="00202300">
        <w:rPr>
          <w:szCs w:val="24"/>
          <w:lang w:val="kk-KZ"/>
        </w:rPr>
        <w:t>м</w:t>
      </w:r>
      <w:r w:rsidRPr="00BF0CB8">
        <w:rPr>
          <w:szCs w:val="24"/>
          <w:lang w:val="kk-KZ"/>
        </w:rPr>
        <w:t>де</w:t>
      </w:r>
      <w:r w:rsidR="009631ED">
        <w:rPr>
          <w:szCs w:val="24"/>
          <w:lang w:val="kk-KZ"/>
        </w:rPr>
        <w:t xml:space="preserve"> </w:t>
      </w:r>
      <w:r w:rsidRPr="00BF0CB8">
        <w:rPr>
          <w:szCs w:val="24"/>
          <w:lang w:val="kk-KZ"/>
        </w:rPr>
        <w:t>қашықтықтан оқыту</w:t>
      </w:r>
      <w:r>
        <w:rPr>
          <w:szCs w:val="24"/>
          <w:lang w:val="kk-KZ"/>
        </w:rPr>
        <w:t>.</w:t>
      </w:r>
      <w:r w:rsidR="009631ED">
        <w:rPr>
          <w:szCs w:val="24"/>
          <w:lang w:val="kk-KZ"/>
        </w:rPr>
        <w:t xml:space="preserve"> </w:t>
      </w:r>
    </w:p>
    <w:p w:rsidR="00BD524C" w:rsidRPr="00BF0CB8" w:rsidRDefault="00BD524C">
      <w:pPr>
        <w:pStyle w:val="a3"/>
        <w:rPr>
          <w:szCs w:val="24"/>
          <w:lang w:val="kk-KZ"/>
        </w:rPr>
      </w:pPr>
    </w:p>
    <w:p w:rsidR="00BD524C" w:rsidRDefault="001800A9">
      <w:pPr>
        <w:pStyle w:val="a3"/>
        <w:jc w:val="center"/>
        <w:rPr>
          <w:b/>
          <w:szCs w:val="24"/>
          <w:lang w:val="kk-KZ"/>
        </w:rPr>
      </w:pPr>
      <w:r w:rsidRPr="00BF0CB8">
        <w:rPr>
          <w:b/>
          <w:szCs w:val="24"/>
          <w:lang w:val="kk-KZ"/>
        </w:rPr>
        <w:t>1.5 Пререквизиттер</w:t>
      </w:r>
    </w:p>
    <w:p w:rsidR="009631ED" w:rsidRDefault="009631ED">
      <w:pPr>
        <w:pStyle w:val="a3"/>
        <w:jc w:val="center"/>
        <w:rPr>
          <w:b/>
          <w:szCs w:val="24"/>
          <w:lang w:val="kk-KZ"/>
        </w:rPr>
      </w:pPr>
    </w:p>
    <w:p w:rsidR="00BD524C" w:rsidRPr="00BF0CB8" w:rsidRDefault="001A4E7E" w:rsidP="009631ED">
      <w:pPr>
        <w:pStyle w:val="a3"/>
        <w:rPr>
          <w:szCs w:val="24"/>
          <w:lang w:val="kk-KZ"/>
        </w:rPr>
      </w:pPr>
      <w:r>
        <w:rPr>
          <w:szCs w:val="24"/>
          <w:lang w:val="kk-KZ"/>
        </w:rPr>
        <w:t>Жоқ.</w:t>
      </w:r>
    </w:p>
    <w:p w:rsidR="00BD524C" w:rsidRPr="009631ED" w:rsidRDefault="00BD524C">
      <w:pPr>
        <w:pStyle w:val="a3"/>
        <w:rPr>
          <w:szCs w:val="24"/>
          <w:lang w:val="kk-KZ"/>
        </w:rPr>
      </w:pPr>
    </w:p>
    <w:p w:rsidR="00BD524C" w:rsidRPr="00B74214" w:rsidRDefault="001800A9">
      <w:pPr>
        <w:pStyle w:val="a3"/>
        <w:jc w:val="center"/>
        <w:rPr>
          <w:szCs w:val="24"/>
          <w:lang w:val="kk-KZ"/>
        </w:rPr>
      </w:pPr>
      <w:r w:rsidRPr="00B74214">
        <w:rPr>
          <w:b/>
          <w:szCs w:val="24"/>
          <w:lang w:val="kk-KZ"/>
        </w:rPr>
        <w:t>1.6 Постреквизиттер</w:t>
      </w:r>
    </w:p>
    <w:p w:rsidR="00BD524C" w:rsidRPr="00B74214" w:rsidRDefault="00BD524C">
      <w:pPr>
        <w:pStyle w:val="a3"/>
        <w:rPr>
          <w:szCs w:val="24"/>
          <w:lang w:val="kk-KZ"/>
        </w:rPr>
      </w:pPr>
    </w:p>
    <w:p w:rsidR="00BD524C" w:rsidRDefault="009631ED">
      <w:pPr>
        <w:pStyle w:val="a3"/>
        <w:rPr>
          <w:szCs w:val="24"/>
          <w:lang w:val="kk-KZ"/>
        </w:rPr>
      </w:pPr>
      <w:r>
        <w:rPr>
          <w:szCs w:val="24"/>
          <w:lang w:val="kk-KZ"/>
        </w:rPr>
        <w:t>Жоқ.</w:t>
      </w:r>
    </w:p>
    <w:p w:rsidR="009631ED" w:rsidRPr="009631ED" w:rsidRDefault="009631ED">
      <w:pPr>
        <w:pStyle w:val="a3"/>
        <w:rPr>
          <w:szCs w:val="24"/>
          <w:lang w:val="kk-KZ"/>
        </w:rPr>
      </w:pPr>
    </w:p>
    <w:p w:rsidR="00BD524C" w:rsidRPr="00B74214" w:rsidRDefault="001800A9">
      <w:pPr>
        <w:pStyle w:val="a3"/>
        <w:jc w:val="center"/>
        <w:rPr>
          <w:szCs w:val="24"/>
          <w:lang w:val="kk-KZ"/>
        </w:rPr>
      </w:pPr>
      <w:r w:rsidRPr="00B74214">
        <w:rPr>
          <w:b/>
          <w:szCs w:val="24"/>
          <w:lang w:val="kk-KZ"/>
        </w:rPr>
        <w:t>1.7 Пәннің еңбек сыйымдылығы</w:t>
      </w:r>
    </w:p>
    <w:p w:rsidR="00BD524C" w:rsidRPr="00B74214" w:rsidRDefault="00BD524C">
      <w:pPr>
        <w:pStyle w:val="a3"/>
        <w:rPr>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BD524C" w:rsidRPr="00320EFC">
        <w:trPr>
          <w:tblHeader/>
        </w:trPr>
        <w:tc>
          <w:tcPr>
            <w:tcW w:w="3500" w:type="pct"/>
          </w:tcPr>
          <w:p w:rsidR="00BD524C" w:rsidRPr="00320EFC" w:rsidRDefault="001800A9">
            <w:pPr>
              <w:pStyle w:val="a3"/>
              <w:rPr>
                <w:szCs w:val="24"/>
              </w:rPr>
            </w:pPr>
            <w:r w:rsidRPr="00320EFC">
              <w:rPr>
                <w:szCs w:val="24"/>
              </w:rPr>
              <w:t>Жұмыс түрлері</w:t>
            </w:r>
          </w:p>
        </w:tc>
        <w:tc>
          <w:tcPr>
            <w:tcW w:w="1500" w:type="pct"/>
          </w:tcPr>
          <w:p w:rsidR="00BD524C" w:rsidRPr="00320EFC" w:rsidRDefault="001800A9">
            <w:pPr>
              <w:pStyle w:val="a3"/>
              <w:jc w:val="center"/>
              <w:rPr>
                <w:szCs w:val="24"/>
              </w:rPr>
            </w:pPr>
            <w:proofErr w:type="gramStart"/>
            <w:r w:rsidRPr="00320EFC">
              <w:rPr>
                <w:szCs w:val="24"/>
              </w:rPr>
              <w:t>сағат</w:t>
            </w:r>
            <w:proofErr w:type="gramEnd"/>
          </w:p>
        </w:tc>
      </w:tr>
      <w:tr w:rsidR="00BD524C" w:rsidRPr="00320EFC">
        <w:tc>
          <w:tcPr>
            <w:tcW w:w="0" w:type="auto"/>
            <w:gridSpan w:val="2"/>
          </w:tcPr>
          <w:p w:rsidR="00BD524C" w:rsidRPr="00320EFC" w:rsidRDefault="001800A9">
            <w:pPr>
              <w:pStyle w:val="a3"/>
              <w:jc w:val="center"/>
              <w:rPr>
                <w:szCs w:val="24"/>
              </w:rPr>
            </w:pPr>
            <w:r w:rsidRPr="00320EFC">
              <w:rPr>
                <w:i/>
                <w:szCs w:val="24"/>
              </w:rPr>
              <w:t>6B02101, 6B04101, 6B04103, 6B04104, 6B04106, 6B04107, 6B04109, 6B05301, 6B06101, 6B06102, 6B06103, 6B06201, 6B06202, 6B07101, 6B07103, 6B07104, 6B07105, 6B07107, 6B07112, 6B07201, 6B07202, 6B07203, 6B07204, 6B07207, 6B07302, 6B07303, 6B07304, 6B07305, 6B07309, 6B07310, 6B07311, 6B07312, 6B07501, 6B08301, 6B08601, 6B11201, 6B11202, 6B11302, 6B11303</w:t>
            </w:r>
          </w:p>
        </w:tc>
      </w:tr>
      <w:tr w:rsidR="00BD524C" w:rsidRPr="00320EFC">
        <w:tc>
          <w:tcPr>
            <w:tcW w:w="0" w:type="auto"/>
          </w:tcPr>
          <w:p w:rsidR="00BD524C" w:rsidRPr="00320EFC" w:rsidRDefault="001800A9">
            <w:pPr>
              <w:pStyle w:val="a3"/>
              <w:rPr>
                <w:szCs w:val="24"/>
              </w:rPr>
            </w:pPr>
            <w:r w:rsidRPr="00320EFC">
              <w:rPr>
                <w:szCs w:val="24"/>
              </w:rPr>
              <w:t>Дәрістер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Практикалық жұмыстар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СӨЖО</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jc w:val="left"/>
              <w:rPr>
                <w:szCs w:val="24"/>
              </w:rPr>
            </w:pPr>
            <w:r w:rsidRPr="00320EFC">
              <w:rPr>
                <w:szCs w:val="24"/>
              </w:rPr>
              <w:t>Қорытынды бақылауды жүргізу нысаны /</w:t>
            </w:r>
            <w:r w:rsidRPr="00320EFC">
              <w:rPr>
                <w:szCs w:val="24"/>
              </w:rPr>
              <w:br/>
            </w:r>
          </w:p>
        </w:tc>
        <w:tc>
          <w:tcPr>
            <w:tcW w:w="0" w:type="auto"/>
          </w:tcPr>
          <w:p w:rsidR="00BD524C" w:rsidRPr="00320EFC" w:rsidRDefault="001800A9">
            <w:pPr>
              <w:pStyle w:val="a3"/>
              <w:jc w:val="center"/>
              <w:rPr>
                <w:szCs w:val="24"/>
              </w:rPr>
            </w:pPr>
            <w:proofErr w:type="gramStart"/>
            <w:r w:rsidRPr="00320EFC">
              <w:rPr>
                <w:szCs w:val="24"/>
              </w:rPr>
              <w:t>емтихан</w:t>
            </w:r>
            <w:proofErr w:type="gramEnd"/>
          </w:p>
        </w:tc>
      </w:tr>
      <w:tr w:rsidR="00BD524C" w:rsidRPr="00320EFC">
        <w:tc>
          <w:tcPr>
            <w:tcW w:w="0" w:type="auto"/>
            <w:gridSpan w:val="2"/>
          </w:tcPr>
          <w:p w:rsidR="00BD524C" w:rsidRPr="00320EFC" w:rsidRDefault="001800A9">
            <w:pPr>
              <w:pStyle w:val="a3"/>
              <w:jc w:val="center"/>
              <w:rPr>
                <w:szCs w:val="24"/>
              </w:rPr>
            </w:pPr>
            <w:r w:rsidRPr="00320EFC">
              <w:rPr>
                <w:i/>
                <w:szCs w:val="24"/>
              </w:rPr>
              <w:t>6B07301</w:t>
            </w:r>
          </w:p>
        </w:tc>
      </w:tr>
      <w:tr w:rsidR="00BD524C" w:rsidRPr="00320EFC">
        <w:tc>
          <w:tcPr>
            <w:tcW w:w="0" w:type="auto"/>
          </w:tcPr>
          <w:p w:rsidR="00BD524C" w:rsidRPr="00320EFC" w:rsidRDefault="001800A9">
            <w:pPr>
              <w:pStyle w:val="a3"/>
              <w:rPr>
                <w:szCs w:val="24"/>
              </w:rPr>
            </w:pPr>
            <w:r w:rsidRPr="00320EFC">
              <w:rPr>
                <w:szCs w:val="24"/>
              </w:rPr>
              <w:t>Дәрістер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Практикалық жұмыстар</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СӨЖО</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rPr>
                <w:szCs w:val="24"/>
              </w:rPr>
            </w:pPr>
            <w:r w:rsidRPr="00320EFC">
              <w:rPr>
                <w:szCs w:val="24"/>
              </w:rPr>
              <w:t>СӨЖ</w:t>
            </w:r>
          </w:p>
        </w:tc>
        <w:tc>
          <w:tcPr>
            <w:tcW w:w="0" w:type="auto"/>
          </w:tcPr>
          <w:p w:rsidR="00BD524C" w:rsidRPr="00320EFC" w:rsidRDefault="001800A9">
            <w:pPr>
              <w:pStyle w:val="a3"/>
              <w:jc w:val="center"/>
              <w:rPr>
                <w:szCs w:val="24"/>
              </w:rPr>
            </w:pPr>
            <w:r w:rsidRPr="00320EFC">
              <w:rPr>
                <w:szCs w:val="24"/>
              </w:rPr>
              <w:t>15</w:t>
            </w:r>
          </w:p>
        </w:tc>
      </w:tr>
      <w:tr w:rsidR="00BD524C" w:rsidRPr="00320EFC">
        <w:tc>
          <w:tcPr>
            <w:tcW w:w="0" w:type="auto"/>
          </w:tcPr>
          <w:p w:rsidR="00BD524C" w:rsidRPr="00320EFC" w:rsidRDefault="001800A9">
            <w:pPr>
              <w:pStyle w:val="a3"/>
              <w:jc w:val="left"/>
              <w:rPr>
                <w:szCs w:val="24"/>
              </w:rPr>
            </w:pPr>
            <w:r w:rsidRPr="00320EFC">
              <w:rPr>
                <w:szCs w:val="24"/>
              </w:rPr>
              <w:t>Қорытынды бақылауды жүргізу нысаны /</w:t>
            </w:r>
            <w:r w:rsidRPr="00320EFC">
              <w:rPr>
                <w:szCs w:val="24"/>
              </w:rPr>
              <w:br/>
            </w:r>
          </w:p>
        </w:tc>
        <w:tc>
          <w:tcPr>
            <w:tcW w:w="0" w:type="auto"/>
          </w:tcPr>
          <w:p w:rsidR="00BD524C" w:rsidRPr="00320EFC" w:rsidRDefault="001800A9">
            <w:pPr>
              <w:pStyle w:val="a3"/>
              <w:jc w:val="center"/>
              <w:rPr>
                <w:szCs w:val="24"/>
              </w:rPr>
            </w:pPr>
            <w:proofErr w:type="gramStart"/>
            <w:r w:rsidRPr="00320EFC">
              <w:rPr>
                <w:szCs w:val="24"/>
              </w:rPr>
              <w:t>емтихан</w:t>
            </w:r>
            <w:proofErr w:type="gramEnd"/>
            <w:r w:rsidRPr="00320EFC">
              <w:rPr>
                <w:szCs w:val="24"/>
              </w:rPr>
              <w:t>, емтихан</w:t>
            </w: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2 ПӘННІҢ МАЗМҰНЫ</w:t>
      </w:r>
    </w:p>
    <w:p w:rsidR="00BD524C" w:rsidRPr="00320EFC" w:rsidRDefault="00BD524C">
      <w:pPr>
        <w:pStyle w:val="a3"/>
        <w:rPr>
          <w:szCs w:val="24"/>
        </w:rPr>
      </w:pPr>
    </w:p>
    <w:p w:rsidR="00BD524C" w:rsidRDefault="001800A9">
      <w:pPr>
        <w:pStyle w:val="a3"/>
        <w:jc w:val="center"/>
        <w:rPr>
          <w:b/>
          <w:szCs w:val="24"/>
        </w:rPr>
      </w:pPr>
      <w:r w:rsidRPr="00320EFC">
        <w:rPr>
          <w:b/>
          <w:szCs w:val="24"/>
        </w:rPr>
        <w:t>2.1 Тақырыптық жоспар</w:t>
      </w:r>
    </w:p>
    <w:p w:rsidR="0044482D" w:rsidRDefault="0044482D">
      <w:pPr>
        <w:pStyle w:val="a3"/>
        <w:jc w:val="center"/>
        <w:rPr>
          <w:b/>
          <w:szCs w:val="24"/>
        </w:rPr>
      </w:pPr>
    </w:p>
    <w:tbl>
      <w:tblPr>
        <w:tblW w:w="9781" w:type="dxa"/>
        <w:tblInd w:w="5" w:type="dxa"/>
        <w:tblLayout w:type="fixed"/>
        <w:tblCellMar>
          <w:left w:w="0" w:type="dxa"/>
          <w:right w:w="0" w:type="dxa"/>
        </w:tblCellMar>
        <w:tblLook w:val="0000" w:firstRow="0" w:lastRow="0" w:firstColumn="0" w:lastColumn="0" w:noHBand="0" w:noVBand="0"/>
      </w:tblPr>
      <w:tblGrid>
        <w:gridCol w:w="993"/>
        <w:gridCol w:w="5387"/>
        <w:gridCol w:w="2551"/>
        <w:gridCol w:w="850"/>
      </w:tblGrid>
      <w:tr w:rsidR="0044482D" w:rsidRPr="00BC15BD" w:rsidTr="001331C3">
        <w:trPr>
          <w:trHeight w:val="102"/>
        </w:trPr>
        <w:tc>
          <w:tcPr>
            <w:tcW w:w="993" w:type="dxa"/>
            <w:tcBorders>
              <w:top w:val="single" w:sz="4" w:space="0" w:color="000000"/>
              <w:left w:val="single" w:sz="4" w:space="0" w:color="000000"/>
              <w:bottom w:val="single" w:sz="4" w:space="0" w:color="000000"/>
              <w:right w:val="single" w:sz="4" w:space="0" w:color="auto"/>
            </w:tcBorders>
          </w:tcPr>
          <w:p w:rsidR="0044482D" w:rsidRPr="00320EFC" w:rsidRDefault="0044482D" w:rsidP="0044482D">
            <w:pPr>
              <w:pStyle w:val="a3"/>
              <w:jc w:val="center"/>
              <w:rPr>
                <w:szCs w:val="24"/>
              </w:rPr>
            </w:pPr>
            <w:r w:rsidRPr="00320EFC">
              <w:rPr>
                <w:szCs w:val="24"/>
              </w:rPr>
              <w:t>№</w:t>
            </w:r>
          </w:p>
        </w:tc>
        <w:tc>
          <w:tcPr>
            <w:tcW w:w="5387" w:type="dxa"/>
            <w:tcBorders>
              <w:top w:val="single" w:sz="4" w:space="0" w:color="000000"/>
              <w:left w:val="single" w:sz="4" w:space="0" w:color="auto"/>
              <w:bottom w:val="single" w:sz="4" w:space="0" w:color="000000"/>
              <w:right w:val="single" w:sz="4" w:space="0" w:color="000000"/>
            </w:tcBorders>
          </w:tcPr>
          <w:p w:rsidR="0044482D" w:rsidRPr="00320EFC" w:rsidRDefault="0044482D" w:rsidP="0044482D">
            <w:pPr>
              <w:pStyle w:val="a3"/>
              <w:jc w:val="center"/>
              <w:rPr>
                <w:szCs w:val="24"/>
              </w:rPr>
            </w:pPr>
            <w:r w:rsidRPr="00320EFC">
              <w:rPr>
                <w:szCs w:val="24"/>
              </w:rPr>
              <w:t>Тақырыптың атауы және мазмұны</w:t>
            </w:r>
          </w:p>
        </w:tc>
        <w:tc>
          <w:tcPr>
            <w:tcW w:w="2551" w:type="dxa"/>
            <w:tcBorders>
              <w:top w:val="single" w:sz="4" w:space="0" w:color="auto"/>
              <w:left w:val="single" w:sz="4" w:space="0" w:color="000000"/>
              <w:right w:val="single" w:sz="4" w:space="0" w:color="auto"/>
            </w:tcBorders>
          </w:tcPr>
          <w:p w:rsidR="0044482D" w:rsidRPr="00320EFC" w:rsidRDefault="0044482D" w:rsidP="0044482D">
            <w:pPr>
              <w:pStyle w:val="a3"/>
              <w:jc w:val="center"/>
              <w:rPr>
                <w:szCs w:val="24"/>
              </w:rPr>
            </w:pPr>
            <w:r w:rsidRPr="00320EFC">
              <w:rPr>
                <w:szCs w:val="24"/>
              </w:rPr>
              <w:t>Еңбек сыйымдылығы сағат</w:t>
            </w:r>
          </w:p>
        </w:tc>
        <w:tc>
          <w:tcPr>
            <w:tcW w:w="850" w:type="dxa"/>
            <w:tcBorders>
              <w:top w:val="single" w:sz="4" w:space="0" w:color="auto"/>
              <w:left w:val="single" w:sz="4" w:space="0" w:color="000000"/>
              <w:right w:val="single" w:sz="4" w:space="0" w:color="auto"/>
            </w:tcBorders>
          </w:tcPr>
          <w:p w:rsidR="0044482D" w:rsidRPr="00320EFC" w:rsidRDefault="0044482D" w:rsidP="0044482D">
            <w:pPr>
              <w:pStyle w:val="a3"/>
              <w:jc w:val="center"/>
              <w:rPr>
                <w:szCs w:val="24"/>
              </w:rPr>
            </w:pPr>
            <w:r w:rsidRPr="00320EFC">
              <w:rPr>
                <w:szCs w:val="24"/>
              </w:rPr>
              <w:t>Әдебиетке сілтеме</w:t>
            </w:r>
          </w:p>
        </w:tc>
      </w:tr>
      <w:tr w:rsidR="0044482D" w:rsidRPr="00BC15BD" w:rsidTr="001331C3">
        <w:trPr>
          <w:trHeight w:val="102"/>
        </w:trPr>
        <w:tc>
          <w:tcPr>
            <w:tcW w:w="9781" w:type="dxa"/>
            <w:gridSpan w:val="4"/>
            <w:tcBorders>
              <w:top w:val="single" w:sz="4" w:space="0" w:color="000000"/>
              <w:left w:val="single" w:sz="4" w:space="0" w:color="000000"/>
              <w:bottom w:val="single" w:sz="4" w:space="0" w:color="000000"/>
              <w:right w:val="single" w:sz="4" w:space="0" w:color="auto"/>
            </w:tcBorders>
          </w:tcPr>
          <w:p w:rsidR="0044482D" w:rsidRPr="00320EFC" w:rsidRDefault="0044482D" w:rsidP="0044482D">
            <w:pPr>
              <w:pStyle w:val="a3"/>
              <w:jc w:val="center"/>
              <w:rPr>
                <w:szCs w:val="24"/>
              </w:rPr>
            </w:pPr>
            <w:r w:rsidRPr="00320EFC">
              <w:rPr>
                <w:b/>
                <w:szCs w:val="24"/>
              </w:rPr>
              <w:t>Дәрістік сабақтар / Лекционные занятия</w:t>
            </w:r>
          </w:p>
        </w:tc>
      </w:tr>
      <w:tr w:rsidR="0044482D" w:rsidRPr="003C3E9A" w:rsidTr="001331C3">
        <w:trPr>
          <w:trHeight w:hRule="exact" w:val="2669"/>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tabs>
                <w:tab w:val="left" w:pos="465"/>
              </w:tabs>
              <w:jc w:val="center"/>
              <w:rPr>
                <w:sz w:val="24"/>
                <w:szCs w:val="24"/>
              </w:rPr>
            </w:pPr>
            <w:r>
              <w:rPr>
                <w:sz w:val="24"/>
                <w:szCs w:val="24"/>
              </w:rPr>
              <w:lastRenderedPageBreak/>
              <w:t>1</w:t>
            </w:r>
          </w:p>
        </w:tc>
        <w:tc>
          <w:tcPr>
            <w:tcW w:w="5387" w:type="dxa"/>
            <w:tcBorders>
              <w:top w:val="single" w:sz="4" w:space="0" w:color="000000"/>
              <w:left w:val="single" w:sz="4" w:space="0" w:color="auto"/>
              <w:bottom w:val="single" w:sz="4" w:space="0" w:color="000000"/>
              <w:right w:val="single" w:sz="4" w:space="0" w:color="000000"/>
            </w:tcBorders>
          </w:tcPr>
          <w:p w:rsidR="00471D5C" w:rsidRPr="00202300" w:rsidRDefault="00471D5C" w:rsidP="00471D5C">
            <w:pPr>
              <w:pStyle w:val="HTML"/>
              <w:jc w:val="both"/>
              <w:rPr>
                <w:rFonts w:ascii="Times New Roman" w:hAnsi="Times New Roman"/>
                <w:b/>
                <w:color w:val="000000"/>
                <w:sz w:val="24"/>
                <w:szCs w:val="24"/>
              </w:rPr>
            </w:pPr>
            <w:r w:rsidRPr="00202300">
              <w:rPr>
                <w:rFonts w:ascii="Times New Roman" w:hAnsi="Times New Roman"/>
                <w:b/>
                <w:color w:val="000000"/>
                <w:sz w:val="24"/>
                <w:szCs w:val="24"/>
              </w:rPr>
              <w:t>Тақырып 1. Психологияға кіріспе</w:t>
            </w:r>
          </w:p>
          <w:p w:rsidR="0044482D" w:rsidRPr="00C350B0" w:rsidRDefault="00471D5C" w:rsidP="00471D5C">
            <w:pPr>
              <w:pStyle w:val="HTML"/>
              <w:jc w:val="both"/>
              <w:rPr>
                <w:rFonts w:ascii="Times New Roman" w:hAnsi="Times New Roman"/>
                <w:sz w:val="24"/>
                <w:szCs w:val="24"/>
              </w:rPr>
            </w:pPr>
            <w:r w:rsidRPr="00C350B0">
              <w:rPr>
                <w:rFonts w:ascii="Times New Roman" w:hAnsi="Times New Roman"/>
                <w:color w:val="000000"/>
                <w:sz w:val="24"/>
                <w:szCs w:val="24"/>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сақтау, жарнама психологиясы)</w:t>
            </w: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sidRPr="00C350B0">
              <w:rPr>
                <w:sz w:val="24"/>
                <w:szCs w:val="24"/>
                <w:lang w:val="kk-KZ"/>
              </w:rPr>
              <w:t>1</w:t>
            </w:r>
          </w:p>
          <w:p w:rsidR="0044482D" w:rsidRPr="00471D5C" w:rsidRDefault="0044482D" w:rsidP="004423A8">
            <w:pPr>
              <w:jc w:val="both"/>
              <w:rPr>
                <w:sz w:val="24"/>
                <w:szCs w:val="24"/>
                <w:highlight w:val="yellow"/>
              </w:rPr>
            </w:pPr>
          </w:p>
          <w:p w:rsidR="0044482D" w:rsidRPr="00471D5C" w:rsidRDefault="0044482D" w:rsidP="004423A8">
            <w:pPr>
              <w:jc w:val="both"/>
              <w:rPr>
                <w:sz w:val="24"/>
                <w:szCs w:val="24"/>
                <w:highlight w:val="yellow"/>
              </w:rPr>
            </w:pP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772F30">
        <w:trPr>
          <w:trHeight w:hRule="exact" w:val="3021"/>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2</w:t>
            </w:r>
          </w:p>
        </w:tc>
        <w:tc>
          <w:tcPr>
            <w:tcW w:w="5387" w:type="dxa"/>
            <w:tcBorders>
              <w:top w:val="single" w:sz="4" w:space="0" w:color="000000"/>
              <w:left w:val="single" w:sz="4" w:space="0" w:color="auto"/>
              <w:bottom w:val="single" w:sz="4" w:space="0" w:color="000000"/>
              <w:right w:val="single" w:sz="4" w:space="0" w:color="000000"/>
            </w:tcBorders>
          </w:tcPr>
          <w:p w:rsidR="00471D5C" w:rsidRPr="00772F30" w:rsidRDefault="00471D5C" w:rsidP="00471D5C">
            <w:pPr>
              <w:tabs>
                <w:tab w:val="left" w:pos="252"/>
              </w:tabs>
              <w:jc w:val="both"/>
              <w:rPr>
                <w:rFonts w:ascii="Times New Roman" w:hAnsi="Times New Roman" w:cs="Times New Roman"/>
                <w:b/>
                <w:sz w:val="24"/>
                <w:szCs w:val="24"/>
              </w:rPr>
            </w:pPr>
            <w:r w:rsidRPr="00772F30">
              <w:rPr>
                <w:rFonts w:ascii="Times New Roman" w:hAnsi="Times New Roman" w:cs="Times New Roman"/>
                <w:b/>
                <w:sz w:val="24"/>
                <w:szCs w:val="24"/>
              </w:rPr>
              <w:t>Тақырып 2. Мен және менің мотивациям.</w:t>
            </w:r>
          </w:p>
          <w:p w:rsidR="0044482D" w:rsidRPr="00C350B0" w:rsidRDefault="00471D5C" w:rsidP="004423A8">
            <w:pPr>
              <w:tabs>
                <w:tab w:val="left" w:pos="252"/>
              </w:tabs>
              <w:rPr>
                <w:rFonts w:ascii="Times New Roman" w:hAnsi="Times New Roman" w:cs="Times New Roman"/>
              </w:rPr>
            </w:pPr>
            <w:r w:rsidRPr="00C350B0">
              <w:rPr>
                <w:rFonts w:ascii="Times New Roman" w:hAnsi="Times New Roman" w:cs="Times New Roman"/>
                <w:sz w:val="24"/>
                <w:szCs w:val="24"/>
              </w:rPr>
              <w:t>Мотивация және өзіндік мотивация. Мотивациялық сфераны жалпы ұйымдастыру. Мотивтер және қажеттіліктер.</w:t>
            </w:r>
            <w:r w:rsidR="00C350B0">
              <w:rPr>
                <w:rFonts w:ascii="Times New Roman" w:hAnsi="Times New Roman" w:cs="Times New Roman"/>
                <w:sz w:val="24"/>
                <w:szCs w:val="24"/>
              </w:rPr>
              <w:t xml:space="preserve"> Мотив түрлері. Жетекші мотив. </w:t>
            </w:r>
            <w:r w:rsidRPr="00C350B0">
              <w:rPr>
                <w:rFonts w:ascii="Times New Roman" w:hAnsi="Times New Roman" w:cs="Times New Roman"/>
                <w:sz w:val="24"/>
                <w:szCs w:val="24"/>
              </w:rPr>
              <w:t>Жетістікке жету және сәтсіздіктен қашу мотивациясы. Мотивацияны зерттеу әдістері. Тұлғаның мотивациялық профилі. Тұлғаның мотивациялық сфераның бұзылуымен байланысты еңбек тиімділігінің төмендеуі.</w:t>
            </w:r>
          </w:p>
          <w:p w:rsidR="0044482D" w:rsidRPr="00C350B0" w:rsidRDefault="0044482D" w:rsidP="004423A8">
            <w:pPr>
              <w:tabs>
                <w:tab w:val="left" w:pos="252"/>
              </w:tabs>
              <w:rPr>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highlight w:val="yellow"/>
                <w:lang w:val="kk-KZ"/>
              </w:rPr>
            </w:pPr>
            <w:r w:rsidRPr="00C350B0">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C350B0">
        <w:trPr>
          <w:trHeight w:hRule="exact" w:val="3423"/>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3</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tabs>
                <w:tab w:val="left" w:pos="252"/>
              </w:tabs>
              <w:jc w:val="both"/>
              <w:rPr>
                <w:rFonts w:ascii="Times New Roman" w:hAnsi="Times New Roman" w:cs="Times New Roman"/>
                <w:b/>
                <w:sz w:val="24"/>
                <w:szCs w:val="24"/>
              </w:rPr>
            </w:pPr>
            <w:r w:rsidRPr="00C350B0">
              <w:rPr>
                <w:rFonts w:ascii="Times New Roman" w:hAnsi="Times New Roman" w:cs="Times New Roman"/>
                <w:b/>
                <w:sz w:val="24"/>
                <w:szCs w:val="24"/>
              </w:rPr>
              <w:t xml:space="preserve">Тақырып 3. Эмоциялар және эмоционалдық интеллект. </w:t>
            </w:r>
          </w:p>
          <w:p w:rsidR="0044482D" w:rsidRPr="00B72C7D" w:rsidRDefault="00471D5C" w:rsidP="00471D5C">
            <w:pPr>
              <w:tabs>
                <w:tab w:val="left" w:pos="252"/>
              </w:tabs>
              <w:jc w:val="both"/>
              <w:rPr>
                <w:sz w:val="24"/>
                <w:szCs w:val="24"/>
              </w:rPr>
            </w:pPr>
            <w:r w:rsidRPr="00C350B0">
              <w:rPr>
                <w:rFonts w:ascii="Times New Roman" w:hAnsi="Times New Roman" w:cs="Times New Roman"/>
                <w:sz w:val="24"/>
                <w:szCs w:val="24"/>
              </w:rPr>
              <w:t>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 Эмоционалдық интеллект анықтамасы. Эмоционалдық интеллект когнитивті қабілет пен тұлғаның даралық сипаттамасы ретінде. Эмоционалдық интеллект диагностикасы және дамуы.</w:t>
            </w: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772F30">
        <w:trPr>
          <w:trHeight w:hRule="exact" w:val="2943"/>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4</w:t>
            </w:r>
          </w:p>
        </w:tc>
        <w:tc>
          <w:tcPr>
            <w:tcW w:w="5387" w:type="dxa"/>
            <w:tcBorders>
              <w:top w:val="single" w:sz="4" w:space="0" w:color="000000"/>
              <w:left w:val="single" w:sz="4" w:space="0" w:color="auto"/>
              <w:bottom w:val="single" w:sz="4" w:space="0" w:color="000000"/>
              <w:right w:val="single" w:sz="4" w:space="0" w:color="000000"/>
            </w:tcBorders>
          </w:tcPr>
          <w:p w:rsidR="00471D5C" w:rsidRPr="001A4E7E"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b/>
                <w:bCs/>
                <w:sz w:val="24"/>
                <w:szCs w:val="24"/>
                <w:lang w:val="kk-KZ"/>
              </w:rPr>
              <w:t>Тақырып 4.</w:t>
            </w:r>
            <w:r w:rsidRPr="001A4E7E">
              <w:rPr>
                <w:rFonts w:ascii="Times New Roman" w:hAnsi="Times New Roman" w:cs="Times New Roman"/>
                <w:sz w:val="24"/>
                <w:szCs w:val="24"/>
                <w:lang w:val="kk-KZ"/>
              </w:rPr>
              <w:t xml:space="preserve"> </w:t>
            </w:r>
            <w:r w:rsidRPr="00772F30">
              <w:rPr>
                <w:rFonts w:ascii="Times New Roman" w:hAnsi="Times New Roman" w:cs="Times New Roman"/>
                <w:b/>
                <w:sz w:val="24"/>
                <w:szCs w:val="24"/>
                <w:lang w:val="kk-KZ"/>
              </w:rPr>
              <w:t>Адамның ерік қасиеті мен өзін-өзі реттеу психологиясы.</w:t>
            </w:r>
          </w:p>
          <w:p w:rsidR="00471D5C" w:rsidRPr="001A4E7E" w:rsidRDefault="00471D5C" w:rsidP="00471D5C">
            <w:pPr>
              <w:ind w:firstLine="709"/>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Психологиядағы ерік түсінігі. Ерікті актінің құрылымы. Шешім қабылдау және таңдау мәселесі.. Ерік және тұлға. Тұлғаның өзін-өзі реттеу психологиясы (стресс-менеджмент). Стресс түсінігі. Стресс түрлері. Стресстің даму кезеңдері. Стресстің белгілері. Стресске жауап берудің жеке стилдері. Стресске тұрақтылық түсінігі.</w:t>
            </w:r>
          </w:p>
          <w:p w:rsidR="0044482D" w:rsidRPr="001A4E7E" w:rsidRDefault="0044482D" w:rsidP="004423A8">
            <w:pPr>
              <w:pStyle w:val="HTML"/>
              <w:jc w:val="both"/>
              <w:rPr>
                <w:rFonts w:ascii="Times New Roman" w:hAnsi="Times New Roman"/>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772F30">
        <w:trPr>
          <w:trHeight w:hRule="exact" w:val="3706"/>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lastRenderedPageBreak/>
              <w:t>5</w:t>
            </w:r>
          </w:p>
        </w:tc>
        <w:tc>
          <w:tcPr>
            <w:tcW w:w="5387" w:type="dxa"/>
            <w:tcBorders>
              <w:top w:val="single" w:sz="4" w:space="0" w:color="000000"/>
              <w:left w:val="single" w:sz="4" w:space="0" w:color="auto"/>
              <w:bottom w:val="single" w:sz="4" w:space="0" w:color="000000"/>
              <w:right w:val="single" w:sz="4" w:space="0" w:color="000000"/>
            </w:tcBorders>
          </w:tcPr>
          <w:p w:rsidR="00471D5C" w:rsidRPr="001A4E7E" w:rsidRDefault="00471D5C" w:rsidP="00471D5C">
            <w:pPr>
              <w:widowControl w:val="0"/>
              <w:ind w:firstLine="567"/>
              <w:jc w:val="both"/>
              <w:rPr>
                <w:rFonts w:ascii="Times New Roman" w:hAnsi="Times New Roman" w:cs="Times New Roman"/>
                <w:b/>
                <w:sz w:val="24"/>
                <w:szCs w:val="24"/>
                <w:lang w:val="kk-KZ"/>
              </w:rPr>
            </w:pPr>
            <w:r w:rsidRPr="001A4E7E">
              <w:rPr>
                <w:rFonts w:ascii="Times New Roman" w:hAnsi="Times New Roman" w:cs="Times New Roman"/>
                <w:b/>
                <w:bCs/>
                <w:sz w:val="24"/>
                <w:szCs w:val="24"/>
                <w:lang w:val="kk-KZ"/>
              </w:rPr>
              <w:t>Тақырып 5.</w:t>
            </w:r>
            <w:r w:rsidRPr="001A4E7E">
              <w:rPr>
                <w:rFonts w:ascii="Times New Roman" w:hAnsi="Times New Roman" w:cs="Times New Roman"/>
                <w:b/>
                <w:sz w:val="24"/>
                <w:szCs w:val="24"/>
                <w:lang w:val="kk-KZ"/>
              </w:rPr>
              <w:t xml:space="preserve"> Тұлғаның даралық-типологиялық ерекшеліктері</w:t>
            </w:r>
          </w:p>
          <w:p w:rsidR="00471D5C" w:rsidRPr="001A4E7E" w:rsidRDefault="00471D5C" w:rsidP="00471D5C">
            <w:pPr>
              <w:ind w:firstLine="709"/>
              <w:jc w:val="both"/>
              <w:rPr>
                <w:sz w:val="24"/>
                <w:szCs w:val="24"/>
                <w:lang w:val="kk-KZ"/>
              </w:rPr>
            </w:pPr>
            <w:r w:rsidRPr="001A4E7E">
              <w:rPr>
                <w:rFonts w:ascii="Times New Roman" w:hAnsi="Times New Roman" w:cs="Times New Roman"/>
                <w:sz w:val="24"/>
                <w:szCs w:val="24"/>
                <w:lang w:val="kk-KZ"/>
              </w:rPr>
              <w:t>Темперамент, мінез және қабілет. Темперамент анықтамасы. Жүйке жүйесінің қасиеттері темпераменттің негізі ретінде. Темпераменттің анықтамасы. Темперамент типтері: холерик, сангвиник, флегматик, меланхолик. Темперамент пен мінездің ара қатынасы. Мінездің анықтамасы. Мінез акцентуациясы және тәрбие. «Ұлттық мінез»  ұғымы. Тұлғаның қабілеті және нышандары</w:t>
            </w:r>
            <w:r w:rsidRPr="001A4E7E">
              <w:rPr>
                <w:sz w:val="24"/>
                <w:szCs w:val="24"/>
                <w:lang w:val="kk-KZ"/>
              </w:rPr>
              <w:t>.</w:t>
            </w:r>
          </w:p>
          <w:p w:rsidR="0044482D" w:rsidRPr="001A4E7E" w:rsidRDefault="0044482D" w:rsidP="00471D5C">
            <w:pPr>
              <w:pStyle w:val="21"/>
              <w:tabs>
                <w:tab w:val="num" w:pos="720"/>
              </w:tabs>
              <w:ind w:firstLine="0"/>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772F30">
        <w:trPr>
          <w:trHeight w:hRule="exact" w:val="3971"/>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6</w:t>
            </w:r>
          </w:p>
        </w:tc>
        <w:tc>
          <w:tcPr>
            <w:tcW w:w="5387" w:type="dxa"/>
            <w:tcBorders>
              <w:top w:val="single" w:sz="4" w:space="0" w:color="000000"/>
              <w:left w:val="single" w:sz="4" w:space="0" w:color="auto"/>
              <w:bottom w:val="single" w:sz="4" w:space="0" w:color="000000"/>
              <w:right w:val="single" w:sz="4" w:space="0" w:color="000000"/>
            </w:tcBorders>
          </w:tcPr>
          <w:p w:rsidR="00471D5C" w:rsidRPr="001A4E7E" w:rsidRDefault="00471D5C" w:rsidP="00471D5C">
            <w:pPr>
              <w:ind w:firstLine="709"/>
              <w:jc w:val="both"/>
              <w:rPr>
                <w:rFonts w:ascii="Times New Roman" w:hAnsi="Times New Roman" w:cs="Times New Roman"/>
                <w:b/>
                <w:sz w:val="24"/>
                <w:szCs w:val="24"/>
                <w:lang w:val="kk-KZ"/>
              </w:rPr>
            </w:pPr>
            <w:r w:rsidRPr="001A4E7E">
              <w:rPr>
                <w:rFonts w:ascii="Times New Roman" w:hAnsi="Times New Roman" w:cs="Times New Roman"/>
                <w:b/>
                <w:bCs/>
                <w:sz w:val="24"/>
                <w:szCs w:val="24"/>
                <w:lang w:val="kk-KZ"/>
              </w:rPr>
              <w:t>Тақырып 6.</w:t>
            </w:r>
            <w:r w:rsidRPr="001A4E7E">
              <w:rPr>
                <w:rFonts w:ascii="Times New Roman" w:hAnsi="Times New Roman" w:cs="Times New Roman"/>
                <w:b/>
                <w:sz w:val="24"/>
                <w:szCs w:val="24"/>
                <w:lang w:val="kk-KZ"/>
              </w:rPr>
              <w:t xml:space="preserve"> Құндылықтар, қызығушылықтар, нормалар тұлғаның рухани негізі ретінде</w:t>
            </w:r>
          </w:p>
          <w:p w:rsidR="00471D5C" w:rsidRPr="001A4E7E"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Әлеуметтік әлемдегі Мен. Мен-концепциясы. Өзін-өзі таныстыру. Адам өміріндегі құндылықтар. Психологиядағы құндылық түсінігін зерттеу. Құндылықтар тұлғаның маңызды психологиялық ресурсы ретінде. Тұлғалық құндылықтар. Қызығушылық әлеуметтік іс-әрекеттің жетекші мотиві ретінде. Мінез-құлық және нұсқаулар. Тұлғаның адамгершілік негіздері. Тұлғаның рухани әлеуметтенуі.</w:t>
            </w:r>
          </w:p>
          <w:p w:rsidR="0044482D" w:rsidRPr="001A4E7E" w:rsidRDefault="0044482D" w:rsidP="004423A8">
            <w:pPr>
              <w:tabs>
                <w:tab w:val="left" w:pos="252"/>
              </w:tabs>
              <w:rPr>
                <w:color w:val="FF0000"/>
                <w:sz w:val="24"/>
                <w:szCs w:val="24"/>
              </w:rPr>
            </w:pPr>
          </w:p>
          <w:p w:rsidR="0044482D" w:rsidRPr="001A4E7E" w:rsidRDefault="0044482D" w:rsidP="004423A8">
            <w:pPr>
              <w:tabs>
                <w:tab w:val="left" w:pos="252"/>
              </w:tabs>
              <w:rPr>
                <w:sz w:val="24"/>
                <w:szCs w:val="24"/>
              </w:rPr>
            </w:pPr>
          </w:p>
          <w:p w:rsidR="0044482D" w:rsidRPr="001A4E7E" w:rsidRDefault="0044482D" w:rsidP="004423A8">
            <w:pPr>
              <w:tabs>
                <w:tab w:val="left" w:pos="252"/>
              </w:tabs>
              <w:rPr>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C350B0">
        <w:trPr>
          <w:trHeight w:hRule="exact" w:val="3990"/>
        </w:trPr>
        <w:tc>
          <w:tcPr>
            <w:tcW w:w="993" w:type="dxa"/>
            <w:tcBorders>
              <w:top w:val="single" w:sz="4" w:space="0" w:color="000000"/>
              <w:left w:val="single" w:sz="4" w:space="0" w:color="000000"/>
              <w:bottom w:val="single" w:sz="4" w:space="0" w:color="000000"/>
              <w:right w:val="single" w:sz="4" w:space="0" w:color="auto"/>
            </w:tcBorders>
          </w:tcPr>
          <w:p w:rsidR="0044482D" w:rsidRPr="003C3E9A" w:rsidRDefault="0044482D" w:rsidP="004423A8">
            <w:pPr>
              <w:jc w:val="center"/>
              <w:rPr>
                <w:sz w:val="24"/>
                <w:szCs w:val="24"/>
              </w:rPr>
            </w:pPr>
            <w:r>
              <w:rPr>
                <w:sz w:val="24"/>
                <w:szCs w:val="24"/>
              </w:rPr>
              <w:t>7</w:t>
            </w:r>
          </w:p>
        </w:tc>
        <w:tc>
          <w:tcPr>
            <w:tcW w:w="5387" w:type="dxa"/>
            <w:tcBorders>
              <w:top w:val="single" w:sz="4" w:space="0" w:color="000000"/>
              <w:left w:val="single" w:sz="4" w:space="0" w:color="auto"/>
              <w:bottom w:val="single" w:sz="4" w:space="0" w:color="000000"/>
              <w:right w:val="single" w:sz="4" w:space="0" w:color="000000"/>
            </w:tcBorders>
          </w:tcPr>
          <w:p w:rsidR="00471D5C" w:rsidRPr="001A4E7E"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b/>
                <w:bCs/>
                <w:sz w:val="24"/>
                <w:szCs w:val="24"/>
                <w:lang w:val="kk-KZ"/>
              </w:rPr>
              <w:t>Тақырып 7.</w:t>
            </w:r>
            <w:r w:rsidRPr="001A4E7E">
              <w:rPr>
                <w:rFonts w:ascii="Times New Roman" w:hAnsi="Times New Roman" w:cs="Times New Roman"/>
                <w:sz w:val="24"/>
                <w:szCs w:val="24"/>
                <w:lang w:val="kk-KZ"/>
              </w:rPr>
              <w:t xml:space="preserve"> </w:t>
            </w:r>
            <w:r w:rsidRPr="001A4E7E">
              <w:rPr>
                <w:rFonts w:ascii="Times New Roman" w:hAnsi="Times New Roman" w:cs="Times New Roman"/>
                <w:b/>
                <w:sz w:val="24"/>
                <w:szCs w:val="24"/>
                <w:lang w:val="kk-KZ"/>
              </w:rPr>
              <w:t>Өмірдің мәні және кәсіби өзін-өзі анықтау психологиясы.</w:t>
            </w:r>
          </w:p>
          <w:p w:rsidR="00471D5C" w:rsidRPr="001A4E7E" w:rsidRDefault="00471D5C" w:rsidP="00471D5C">
            <w:pPr>
              <w:widowControl w:val="0"/>
              <w:ind w:firstLine="567"/>
              <w:jc w:val="both"/>
              <w:rPr>
                <w:rFonts w:ascii="Times New Roman" w:hAnsi="Times New Roman" w:cs="Times New Roman"/>
                <w:sz w:val="24"/>
                <w:szCs w:val="24"/>
                <w:lang w:val="kk-KZ"/>
              </w:rPr>
            </w:pPr>
            <w:r w:rsidRPr="001A4E7E">
              <w:rPr>
                <w:rFonts w:ascii="Times New Roman" w:hAnsi="Times New Roman" w:cs="Times New Roman"/>
                <w:sz w:val="24"/>
                <w:szCs w:val="24"/>
                <w:lang w:val="kk-KZ"/>
              </w:rPr>
              <w:t>Өмірдің мәні, өмірлік мақсаттар және бағдарламалар. Кәсіби маманның сенімдері мен бағдарлары. 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Кәсіби өзін-өзі анықтаудағы жеке құндылықтар мен мағыналар. Кәсiби өсудегі кедергiлер, оларды болдырмау және жеңу жолдары. Кәсіби сәйкестілік дағдарысы және эмоциялық қажу синдромы</w:t>
            </w:r>
          </w:p>
          <w:p w:rsidR="0044482D" w:rsidRPr="001A4E7E" w:rsidRDefault="0044482D" w:rsidP="004423A8">
            <w:pPr>
              <w:pStyle w:val="ab"/>
              <w:spacing w:before="0" w:beforeAutospacing="0" w:after="0" w:afterAutospacing="0"/>
              <w:jc w:val="both"/>
            </w:pP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4482D" w:rsidRPr="003C3E9A" w:rsidTr="00C350B0">
        <w:trPr>
          <w:trHeight w:hRule="exact" w:val="3111"/>
        </w:trPr>
        <w:tc>
          <w:tcPr>
            <w:tcW w:w="993" w:type="dxa"/>
            <w:tcBorders>
              <w:top w:val="single" w:sz="4" w:space="0" w:color="000000"/>
              <w:left w:val="single" w:sz="4" w:space="0" w:color="000000"/>
              <w:bottom w:val="single" w:sz="4" w:space="0" w:color="000000"/>
              <w:right w:val="single" w:sz="4" w:space="0" w:color="auto"/>
            </w:tcBorders>
          </w:tcPr>
          <w:p w:rsidR="0044482D" w:rsidRDefault="0044482D" w:rsidP="004423A8">
            <w:pPr>
              <w:jc w:val="center"/>
              <w:rPr>
                <w:sz w:val="24"/>
                <w:szCs w:val="24"/>
              </w:rPr>
            </w:pPr>
            <w:r>
              <w:rPr>
                <w:sz w:val="24"/>
                <w:szCs w:val="24"/>
              </w:rPr>
              <w:lastRenderedPageBreak/>
              <w:t>8</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ind w:firstLine="709"/>
              <w:jc w:val="both"/>
              <w:rPr>
                <w:rFonts w:ascii="Times New Roman" w:hAnsi="Times New Roman" w:cs="Times New Roman"/>
                <w:sz w:val="24"/>
                <w:szCs w:val="24"/>
                <w:lang w:val="kk-KZ"/>
              </w:rPr>
            </w:pPr>
            <w:r w:rsidRPr="00C350B0">
              <w:rPr>
                <w:rFonts w:ascii="Times New Roman" w:hAnsi="Times New Roman" w:cs="Times New Roman"/>
                <w:b/>
                <w:bCs/>
                <w:sz w:val="24"/>
                <w:szCs w:val="24"/>
                <w:lang w:val="kk-KZ"/>
              </w:rPr>
              <w:t>Тақырып 8.</w:t>
            </w:r>
            <w:r w:rsidRPr="00C350B0">
              <w:rPr>
                <w:rFonts w:ascii="Times New Roman" w:hAnsi="Times New Roman" w:cs="Times New Roman"/>
                <w:sz w:val="24"/>
                <w:szCs w:val="24"/>
                <w:lang w:val="kk-KZ"/>
              </w:rPr>
              <w:t xml:space="preserve"> </w:t>
            </w:r>
            <w:r w:rsidRPr="00772F30">
              <w:rPr>
                <w:rFonts w:ascii="Times New Roman" w:hAnsi="Times New Roman" w:cs="Times New Roman"/>
                <w:b/>
                <w:sz w:val="24"/>
                <w:szCs w:val="24"/>
                <w:lang w:val="kk-KZ"/>
              </w:rPr>
              <w:t>Тұлғаның денсаулық психологиясы.</w:t>
            </w:r>
          </w:p>
          <w:p w:rsidR="0044482D" w:rsidRPr="00C350B0" w:rsidRDefault="00471D5C" w:rsidP="00C350B0">
            <w:pPr>
              <w:widowControl w:val="0"/>
              <w:ind w:firstLine="709"/>
              <w:jc w:val="both"/>
              <w:rPr>
                <w:rFonts w:ascii="Times New Roman" w:hAnsi="Times New Roman" w:cs="Times New Roman"/>
                <w:sz w:val="24"/>
                <w:szCs w:val="24"/>
                <w:lang w:val="kk-KZ"/>
              </w:rPr>
            </w:pPr>
            <w:r w:rsidRPr="00C350B0">
              <w:rPr>
                <w:rFonts w:ascii="Times New Roman" w:hAnsi="Times New Roman" w:cs="Times New Roman"/>
                <w:sz w:val="24"/>
                <w:szCs w:val="24"/>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tc>
        <w:tc>
          <w:tcPr>
            <w:tcW w:w="2551" w:type="dxa"/>
            <w:tcBorders>
              <w:top w:val="single" w:sz="4" w:space="0" w:color="000000"/>
              <w:left w:val="single" w:sz="4" w:space="0" w:color="000000"/>
              <w:bottom w:val="single" w:sz="4" w:space="0" w:color="000000"/>
              <w:right w:val="single" w:sz="4" w:space="0" w:color="auto"/>
            </w:tcBorders>
          </w:tcPr>
          <w:p w:rsidR="0044482D"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4482D" w:rsidRPr="00C350B0" w:rsidRDefault="0044482D" w:rsidP="004423A8">
            <w:pPr>
              <w:jc w:val="center"/>
              <w:rPr>
                <w:sz w:val="24"/>
                <w:szCs w:val="24"/>
                <w:lang w:val="kk-KZ"/>
              </w:rPr>
            </w:pPr>
            <w:r>
              <w:rPr>
                <w:sz w:val="24"/>
                <w:szCs w:val="24"/>
              </w:rPr>
              <w:t>1</w:t>
            </w:r>
            <w:r w:rsidR="00C350B0">
              <w:rPr>
                <w:sz w:val="24"/>
                <w:szCs w:val="24"/>
                <w:lang w:val="kk-KZ"/>
              </w:rPr>
              <w:t>-10</w:t>
            </w:r>
          </w:p>
        </w:tc>
      </w:tr>
      <w:tr w:rsidR="00471D5C" w:rsidRPr="003C3E9A" w:rsidTr="00C350B0">
        <w:trPr>
          <w:trHeight w:hRule="exact" w:val="3552"/>
        </w:trPr>
        <w:tc>
          <w:tcPr>
            <w:tcW w:w="993" w:type="dxa"/>
            <w:tcBorders>
              <w:top w:val="single" w:sz="4" w:space="0" w:color="000000"/>
              <w:left w:val="single" w:sz="4" w:space="0" w:color="000000"/>
              <w:bottom w:val="single" w:sz="4" w:space="0" w:color="000000"/>
              <w:right w:val="single" w:sz="4" w:space="0" w:color="auto"/>
            </w:tcBorders>
          </w:tcPr>
          <w:p w:rsidR="00471D5C" w:rsidRPr="00471D5C" w:rsidRDefault="00471D5C" w:rsidP="004423A8">
            <w:pPr>
              <w:jc w:val="center"/>
              <w:rPr>
                <w:sz w:val="24"/>
                <w:szCs w:val="24"/>
                <w:lang w:val="kk-KZ"/>
              </w:rPr>
            </w:pPr>
            <w:r>
              <w:rPr>
                <w:sz w:val="24"/>
                <w:szCs w:val="24"/>
                <w:lang w:val="kk-KZ"/>
              </w:rPr>
              <w:t>9</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b/>
                <w:bCs/>
                <w:sz w:val="24"/>
                <w:szCs w:val="24"/>
                <w:lang w:val="kk-KZ"/>
              </w:rPr>
              <w:t>Тақырып 9.</w:t>
            </w:r>
            <w:r w:rsidRPr="00772F30">
              <w:rPr>
                <w:rFonts w:ascii="Times New Roman" w:hAnsi="Times New Roman" w:cs="Times New Roman"/>
                <w:b/>
                <w:sz w:val="24"/>
                <w:szCs w:val="24"/>
                <w:lang w:val="kk-KZ"/>
              </w:rPr>
              <w:t xml:space="preserve"> Тұлғаның және топтардың қарым-қатынасы.</w:t>
            </w:r>
          </w:p>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sz w:val="24"/>
                <w:szCs w:val="24"/>
                <w:lang w:val="kk-KZ"/>
              </w:rPr>
              <w:t>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Тұлғааралық, топаралық және ұлтаралық қарым-қатынас ерекшеліктері. Қарым-қатынас стильдері. Көшбасшылық және жетекшілік.</w:t>
            </w:r>
          </w:p>
          <w:p w:rsidR="00471D5C" w:rsidRPr="00C350B0" w:rsidRDefault="00471D5C" w:rsidP="00471D5C">
            <w:pPr>
              <w:widowControl w:val="0"/>
              <w:ind w:firstLine="709"/>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C350B0"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C350B0" w:rsidRDefault="00C350B0" w:rsidP="004423A8">
            <w:pPr>
              <w:jc w:val="center"/>
              <w:rPr>
                <w:sz w:val="24"/>
                <w:szCs w:val="24"/>
                <w:lang w:val="kk-KZ"/>
              </w:rPr>
            </w:pPr>
            <w:r>
              <w:rPr>
                <w:sz w:val="24"/>
                <w:szCs w:val="24"/>
                <w:lang w:val="kk-KZ"/>
              </w:rPr>
              <w:t>1-10</w:t>
            </w:r>
          </w:p>
        </w:tc>
      </w:tr>
      <w:tr w:rsidR="00471D5C" w:rsidRPr="003C3E9A" w:rsidTr="00C350B0">
        <w:trPr>
          <w:trHeight w:hRule="exact" w:val="2998"/>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t>10</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b/>
                <w:bCs/>
                <w:sz w:val="24"/>
                <w:szCs w:val="24"/>
                <w:lang w:val="kk-KZ"/>
              </w:rPr>
              <w:t>Тақырып 10.</w:t>
            </w:r>
            <w:r w:rsidRPr="00C350B0">
              <w:rPr>
                <w:rFonts w:ascii="Times New Roman" w:hAnsi="Times New Roman" w:cs="Times New Roman"/>
                <w:sz w:val="24"/>
                <w:szCs w:val="24"/>
                <w:lang w:val="kk-KZ"/>
              </w:rPr>
              <w:t xml:space="preserve"> </w:t>
            </w:r>
            <w:r w:rsidRPr="00772F30">
              <w:rPr>
                <w:rFonts w:ascii="Times New Roman" w:hAnsi="Times New Roman" w:cs="Times New Roman"/>
                <w:b/>
                <w:sz w:val="24"/>
                <w:szCs w:val="24"/>
                <w:lang w:val="kk-KZ"/>
              </w:rPr>
              <w:t>Қарым-қатынастың перцептивті жағы.</w:t>
            </w:r>
          </w:p>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sz w:val="24"/>
                <w:szCs w:val="24"/>
                <w:lang w:val="kk-KZ"/>
              </w:rPr>
              <w:t>Қарым-қатынастың перцептивті жағы – қарым-қатынас процесіндегі адамдардың бірін-бірі қабылдауы ретінде. Қарым-қатынастың перцептивті механизмдері: эмпатия, идентификация, децентрация, аттракция, толеранттылық, рефлексия, кері байланыс. Тұлғааралық өзара әрекеттесу кеңістігі. Мен және басқалар.</w:t>
            </w:r>
          </w:p>
        </w:tc>
        <w:tc>
          <w:tcPr>
            <w:tcW w:w="2551" w:type="dxa"/>
            <w:tcBorders>
              <w:top w:val="single" w:sz="4" w:space="0" w:color="000000"/>
              <w:left w:val="single" w:sz="4" w:space="0" w:color="000000"/>
              <w:bottom w:val="single" w:sz="4" w:space="0" w:color="000000"/>
              <w:right w:val="single" w:sz="4" w:space="0" w:color="auto"/>
            </w:tcBorders>
          </w:tcPr>
          <w:p w:rsidR="00471D5C" w:rsidRPr="00772F30" w:rsidRDefault="00772F30" w:rsidP="00772F3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2436DF" w:rsidRDefault="002436DF" w:rsidP="004423A8">
            <w:pPr>
              <w:jc w:val="center"/>
              <w:rPr>
                <w:sz w:val="24"/>
                <w:szCs w:val="24"/>
                <w:lang w:val="kk-KZ"/>
              </w:rPr>
            </w:pPr>
            <w:r>
              <w:rPr>
                <w:sz w:val="24"/>
                <w:szCs w:val="24"/>
                <w:lang w:val="kk-KZ"/>
              </w:rPr>
              <w:t>1-10</w:t>
            </w:r>
          </w:p>
        </w:tc>
      </w:tr>
      <w:tr w:rsidR="00471D5C" w:rsidRPr="00EF4D7B" w:rsidTr="00C350B0">
        <w:trPr>
          <w:trHeight w:hRule="exact" w:val="3140"/>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t>11</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b/>
                <w:bCs/>
                <w:sz w:val="24"/>
                <w:szCs w:val="24"/>
                <w:lang w:val="kk-KZ"/>
              </w:rPr>
              <w:t>Тақырып 11.</w:t>
            </w:r>
            <w:r w:rsidRPr="00C350B0">
              <w:rPr>
                <w:rFonts w:ascii="Times New Roman" w:hAnsi="Times New Roman" w:cs="Times New Roman"/>
                <w:sz w:val="24"/>
                <w:szCs w:val="24"/>
                <w:lang w:val="kk-KZ"/>
              </w:rPr>
              <w:t xml:space="preserve"> </w:t>
            </w:r>
            <w:r w:rsidRPr="00772F30">
              <w:rPr>
                <w:rFonts w:ascii="Times New Roman" w:hAnsi="Times New Roman" w:cs="Times New Roman"/>
                <w:b/>
                <w:sz w:val="24"/>
                <w:szCs w:val="24"/>
                <w:lang w:val="kk-KZ"/>
              </w:rPr>
              <w:t>Қарым-қатынастың интерактивті жағы.</w:t>
            </w:r>
          </w:p>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sz w:val="24"/>
                <w:szCs w:val="24"/>
                <w:lang w:val="kk-KZ"/>
              </w:rPr>
              <w:t>Психологиялық әсер етудің мәні. Психологиялық әсер ету түрлері. Әсер ету механизмдері: жұқтыру, еліктеу, сендіру. Сендіруді тиімді ету факторлары. 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471D5C" w:rsidRPr="00C350B0" w:rsidRDefault="00471D5C" w:rsidP="00471D5C">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71D5C" w:rsidRPr="00471D5C" w:rsidTr="00C350B0">
        <w:trPr>
          <w:trHeight w:hRule="exact" w:val="3396"/>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lastRenderedPageBreak/>
              <w:t>12</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C350B0" w:rsidP="00471D5C">
            <w:pPr>
              <w:widowControl w:val="0"/>
              <w:ind w:firstLine="567"/>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12</w:t>
            </w:r>
            <w:r w:rsidRPr="00C350B0">
              <w:rPr>
                <w:rFonts w:ascii="Times New Roman" w:hAnsi="Times New Roman" w:cs="Times New Roman"/>
                <w:b/>
                <w:bCs/>
                <w:sz w:val="24"/>
                <w:szCs w:val="24"/>
                <w:lang w:val="kk-KZ"/>
              </w:rPr>
              <w:t>.</w:t>
            </w:r>
            <w:r w:rsidRPr="00C350B0">
              <w:rPr>
                <w:rFonts w:ascii="Times New Roman" w:hAnsi="Times New Roman" w:cs="Times New Roman"/>
                <w:sz w:val="24"/>
                <w:szCs w:val="24"/>
                <w:lang w:val="kk-KZ"/>
              </w:rPr>
              <w:t xml:space="preserve"> </w:t>
            </w:r>
            <w:r w:rsidR="00471D5C" w:rsidRPr="00C350B0">
              <w:rPr>
                <w:rFonts w:ascii="Times New Roman" w:hAnsi="Times New Roman" w:cs="Times New Roman"/>
                <w:b/>
                <w:sz w:val="24"/>
                <w:szCs w:val="24"/>
                <w:lang w:val="kk-KZ"/>
              </w:rPr>
              <w:t xml:space="preserve">Қарым-қатынас ақпарат алмасу ретінде. Коммуникацияның құрылымы, негізгі функциялары және түрлері. </w:t>
            </w:r>
            <w:r w:rsidR="00471D5C" w:rsidRPr="00C350B0">
              <w:rPr>
                <w:rFonts w:ascii="Times New Roman" w:hAnsi="Times New Roman" w:cs="Times New Roman"/>
                <w:sz w:val="24"/>
                <w:szCs w:val="24"/>
                <w:lang w:val="kk-KZ"/>
              </w:rPr>
              <w:t>Коммуникациядағы цифрлық технологиялар. Коммуникацияның вербалды және вербалды емес құралдары. Коммуникативтік рөлдердің мәні және қажеттілігі. Коммуникативтік кедергілер (кәсіби, мағыналық, ұйымдастырушылық, тұлғалық-психологиялық және т.б.). Коммуникацияның жас ерекшеліктері, әлеуметтік-мәдени және гендерлік ерекшеліктері.</w:t>
            </w:r>
          </w:p>
          <w:p w:rsidR="00471D5C" w:rsidRPr="00C350B0" w:rsidRDefault="00471D5C" w:rsidP="00471D5C">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71D5C" w:rsidRPr="00471D5C" w:rsidTr="00C350B0">
        <w:trPr>
          <w:trHeight w:hRule="exact" w:val="3119"/>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t>13</w:t>
            </w:r>
          </w:p>
        </w:tc>
        <w:tc>
          <w:tcPr>
            <w:tcW w:w="5387" w:type="dxa"/>
            <w:tcBorders>
              <w:top w:val="single" w:sz="4" w:space="0" w:color="000000"/>
              <w:left w:val="single" w:sz="4" w:space="0" w:color="auto"/>
              <w:bottom w:val="single" w:sz="4" w:space="0" w:color="000000"/>
              <w:right w:val="single" w:sz="4" w:space="0" w:color="000000"/>
            </w:tcBorders>
          </w:tcPr>
          <w:p w:rsidR="00772F30" w:rsidRPr="00B74214" w:rsidRDefault="00C350B0" w:rsidP="00471D5C">
            <w:pPr>
              <w:widowControl w:val="0"/>
              <w:ind w:firstLine="567"/>
              <w:jc w:val="both"/>
              <w:rPr>
                <w:rFonts w:ascii="Times New Roman" w:hAnsi="Times New Roman" w:cs="Times New Roman"/>
                <w:sz w:val="24"/>
                <w:szCs w:val="24"/>
                <w:lang w:val="kk-KZ"/>
              </w:rPr>
            </w:pPr>
            <w:r>
              <w:rPr>
                <w:rFonts w:ascii="Times New Roman" w:hAnsi="Times New Roman" w:cs="Times New Roman"/>
                <w:b/>
                <w:bCs/>
                <w:sz w:val="24"/>
                <w:szCs w:val="24"/>
                <w:lang w:val="kk-KZ"/>
              </w:rPr>
              <w:t>Тақырып 13</w:t>
            </w:r>
            <w:r w:rsidRPr="00C350B0">
              <w:rPr>
                <w:rFonts w:ascii="Times New Roman" w:hAnsi="Times New Roman" w:cs="Times New Roman"/>
                <w:b/>
                <w:bCs/>
                <w:sz w:val="24"/>
                <w:szCs w:val="24"/>
                <w:lang w:val="kk-KZ"/>
              </w:rPr>
              <w:t>.</w:t>
            </w:r>
            <w:r w:rsidRPr="00C350B0">
              <w:rPr>
                <w:rFonts w:ascii="Times New Roman" w:hAnsi="Times New Roman" w:cs="Times New Roman"/>
                <w:sz w:val="24"/>
                <w:szCs w:val="24"/>
                <w:lang w:val="kk-KZ"/>
              </w:rPr>
              <w:t xml:space="preserve"> </w:t>
            </w:r>
            <w:r w:rsidR="00471D5C" w:rsidRPr="00772F30">
              <w:rPr>
                <w:rFonts w:ascii="Times New Roman" w:hAnsi="Times New Roman" w:cs="Times New Roman"/>
                <w:b/>
                <w:sz w:val="24"/>
                <w:szCs w:val="24"/>
                <w:lang w:val="kk-KZ"/>
              </w:rPr>
              <w:t>Әлеуметтік конфликтілердің табиғаты және шығу себептері.</w:t>
            </w:r>
            <w:r w:rsidR="00471D5C" w:rsidRPr="00C350B0">
              <w:rPr>
                <w:rFonts w:ascii="Times New Roman" w:hAnsi="Times New Roman" w:cs="Times New Roman"/>
                <w:sz w:val="24"/>
                <w:szCs w:val="24"/>
                <w:lang w:val="kk-KZ"/>
              </w:rPr>
              <w:t xml:space="preserve"> </w:t>
            </w:r>
          </w:p>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sz w:val="24"/>
                <w:szCs w:val="24"/>
              </w:rPr>
              <w:t>Психологиялық конфликтілердің түрлері. Конфликтінің конструктивті және деструктивті функциялары. Конфликтінің даму сатылары. Конфликтінің қатысушылары мен жүргізушілері, олардың қажеттіліктері, мүдделері мен мақсаттары. Конфликтінің кеңістік-уақыттық шекаралары. Конфликтінің типтік кезеңдері. Конфликтінің функциялары мен зардаптары.</w:t>
            </w:r>
          </w:p>
          <w:p w:rsidR="00471D5C" w:rsidRPr="00C350B0" w:rsidRDefault="00471D5C" w:rsidP="00471D5C">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71D5C" w:rsidRPr="00471D5C" w:rsidTr="00C350B0">
        <w:trPr>
          <w:trHeight w:hRule="exact" w:val="4273"/>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t>14</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b/>
                <w:bCs/>
                <w:sz w:val="24"/>
                <w:szCs w:val="24"/>
                <w:lang w:val="kk-KZ"/>
              </w:rPr>
              <w:t>Тақырып 14.</w:t>
            </w:r>
            <w:r w:rsidRPr="00C350B0">
              <w:rPr>
                <w:rFonts w:ascii="Times New Roman" w:hAnsi="Times New Roman" w:cs="Times New Roman"/>
                <w:sz w:val="24"/>
                <w:szCs w:val="24"/>
                <w:lang w:val="kk-KZ"/>
              </w:rPr>
              <w:t xml:space="preserve"> </w:t>
            </w:r>
            <w:r w:rsidRPr="00C350B0">
              <w:rPr>
                <w:rFonts w:ascii="Times New Roman" w:hAnsi="Times New Roman" w:cs="Times New Roman"/>
                <w:b/>
                <w:sz w:val="24"/>
                <w:szCs w:val="24"/>
                <w:lang w:val="kk-KZ"/>
              </w:rPr>
              <w:t>Кәсіби саладағы конфликт жағдайындағы тұлғаның мінез-құлық моделдері.</w:t>
            </w:r>
          </w:p>
          <w:p w:rsidR="00471D5C" w:rsidRPr="00C350B0" w:rsidRDefault="00471D5C" w:rsidP="00471D5C">
            <w:pPr>
              <w:widowControl w:val="0"/>
              <w:ind w:firstLine="567"/>
              <w:jc w:val="both"/>
              <w:rPr>
                <w:rFonts w:ascii="Times New Roman" w:hAnsi="Times New Roman" w:cs="Times New Roman"/>
                <w:sz w:val="24"/>
                <w:szCs w:val="24"/>
                <w:lang w:val="kk-KZ"/>
              </w:rPr>
            </w:pPr>
            <w:r w:rsidRPr="00C350B0">
              <w:rPr>
                <w:rFonts w:ascii="Times New Roman" w:hAnsi="Times New Roman" w:cs="Times New Roman"/>
                <w:sz w:val="24"/>
                <w:szCs w:val="24"/>
              </w:rPr>
              <w:t>Конфликтіні болдырмау технологиясы. Конфликтідегі рационалды мінез-құлық технологиялары. Конфликтілік мінез-құлықтар: ынтымақтастық, бәсекелестік, қашу, құтылу, кооперация стратегиялары. Конфликтілерді шешу көп сатылы процесс ретінде. Манипуляторлардың типтері. Негізгі манипуляциялық техникалар. Манипуляция процесіндегі тұлға. Манипуляция жасырын хабарлама ретінде. Келіссөздер - конфликтіні шешудің тәсілі ретінде.</w:t>
            </w:r>
          </w:p>
          <w:p w:rsidR="00471D5C" w:rsidRPr="00C350B0" w:rsidRDefault="00471D5C" w:rsidP="00471D5C">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71D5C" w:rsidRPr="00471D5C" w:rsidTr="00C350B0">
        <w:trPr>
          <w:trHeight w:hRule="exact" w:val="3540"/>
        </w:trPr>
        <w:tc>
          <w:tcPr>
            <w:tcW w:w="993" w:type="dxa"/>
            <w:tcBorders>
              <w:top w:val="single" w:sz="4" w:space="0" w:color="000000"/>
              <w:left w:val="single" w:sz="4" w:space="0" w:color="000000"/>
              <w:bottom w:val="single" w:sz="4" w:space="0" w:color="000000"/>
              <w:right w:val="single" w:sz="4" w:space="0" w:color="auto"/>
            </w:tcBorders>
          </w:tcPr>
          <w:p w:rsidR="00471D5C" w:rsidRDefault="00471D5C" w:rsidP="004423A8">
            <w:pPr>
              <w:jc w:val="center"/>
              <w:rPr>
                <w:sz w:val="24"/>
                <w:szCs w:val="24"/>
                <w:lang w:val="kk-KZ"/>
              </w:rPr>
            </w:pPr>
            <w:r>
              <w:rPr>
                <w:sz w:val="24"/>
                <w:szCs w:val="24"/>
                <w:lang w:val="kk-KZ"/>
              </w:rPr>
              <w:lastRenderedPageBreak/>
              <w:t>15</w:t>
            </w:r>
          </w:p>
        </w:tc>
        <w:tc>
          <w:tcPr>
            <w:tcW w:w="5387" w:type="dxa"/>
            <w:tcBorders>
              <w:top w:val="single" w:sz="4" w:space="0" w:color="000000"/>
              <w:left w:val="single" w:sz="4" w:space="0" w:color="auto"/>
              <w:bottom w:val="single" w:sz="4" w:space="0" w:color="000000"/>
              <w:right w:val="single" w:sz="4" w:space="0" w:color="000000"/>
            </w:tcBorders>
          </w:tcPr>
          <w:p w:rsidR="00471D5C" w:rsidRPr="00C350B0" w:rsidRDefault="00471D5C" w:rsidP="00471D5C">
            <w:pPr>
              <w:widowControl w:val="0"/>
              <w:jc w:val="both"/>
              <w:rPr>
                <w:rFonts w:ascii="Times New Roman" w:hAnsi="Times New Roman" w:cs="Times New Roman"/>
                <w:sz w:val="24"/>
                <w:szCs w:val="24"/>
                <w:lang w:val="kk-KZ"/>
              </w:rPr>
            </w:pPr>
            <w:r>
              <w:rPr>
                <w:b/>
                <w:bCs/>
                <w:sz w:val="28"/>
                <w:szCs w:val="28"/>
                <w:lang w:val="kk-KZ"/>
              </w:rPr>
              <w:t xml:space="preserve">        </w:t>
            </w:r>
            <w:r w:rsidRPr="00C350B0">
              <w:rPr>
                <w:rFonts w:ascii="Times New Roman" w:hAnsi="Times New Roman" w:cs="Times New Roman"/>
                <w:b/>
                <w:bCs/>
                <w:sz w:val="24"/>
                <w:szCs w:val="24"/>
                <w:lang w:val="kk-KZ"/>
              </w:rPr>
              <w:t xml:space="preserve">Тақырып 15. </w:t>
            </w:r>
            <w:r w:rsidRPr="00C350B0">
              <w:rPr>
                <w:rFonts w:ascii="Times New Roman" w:hAnsi="Times New Roman" w:cs="Times New Roman"/>
                <w:b/>
                <w:sz w:val="24"/>
                <w:szCs w:val="24"/>
                <w:lang w:val="kk-KZ"/>
              </w:rPr>
              <w:t>Тиімді коммуникацияның техникалары мен тәсілдері.</w:t>
            </w:r>
          </w:p>
          <w:p w:rsidR="00471D5C" w:rsidRPr="00C350B0" w:rsidRDefault="00471D5C" w:rsidP="00471D5C">
            <w:pPr>
              <w:ind w:firstLine="567"/>
              <w:jc w:val="both"/>
              <w:rPr>
                <w:rFonts w:ascii="Times New Roman" w:hAnsi="Times New Roman" w:cs="Times New Roman"/>
                <w:b/>
                <w:sz w:val="24"/>
                <w:szCs w:val="24"/>
                <w:lang w:val="kk-KZ"/>
              </w:rPr>
            </w:pPr>
            <w:r w:rsidRPr="00C350B0">
              <w:rPr>
                <w:rFonts w:ascii="Times New Roman" w:hAnsi="Times New Roman" w:cs="Times New Roman"/>
                <w:sz w:val="24"/>
                <w:szCs w:val="24"/>
                <w:lang w:val="kk-KZ"/>
              </w:rPr>
              <w:t>Тиімді коммуникация ұғымы. Тиімді коммуникация технологиялары және қағидалары, ережелері, дағдылары, тәсілдері. Тиімді коммуникацияның шарттары. Әлеуметтік интеллект. Коммуникациядағы имидж және өзіндік ұсыну. Имидж қалыптастырудың технологиялары. Сыртқы келбет имидждің бір бөлігі ретінде. Белсенді тыңдау техникалары. Келіссөз процесінің технологиясы.</w:t>
            </w:r>
          </w:p>
          <w:p w:rsidR="00471D5C" w:rsidRPr="007E2EE5" w:rsidRDefault="00471D5C" w:rsidP="00471D5C">
            <w:pPr>
              <w:widowControl w:val="0"/>
              <w:ind w:firstLine="567"/>
              <w:jc w:val="both"/>
              <w:rPr>
                <w:b/>
                <w:bCs/>
                <w:sz w:val="28"/>
                <w:szCs w:val="28"/>
                <w:lang w:val="kk-KZ"/>
              </w:rPr>
            </w:pPr>
          </w:p>
        </w:tc>
        <w:tc>
          <w:tcPr>
            <w:tcW w:w="2551" w:type="dxa"/>
            <w:tcBorders>
              <w:top w:val="single" w:sz="4" w:space="0" w:color="000000"/>
              <w:left w:val="single" w:sz="4" w:space="0" w:color="000000"/>
              <w:bottom w:val="single" w:sz="4" w:space="0" w:color="000000"/>
              <w:right w:val="single" w:sz="4" w:space="0" w:color="auto"/>
            </w:tcBorders>
          </w:tcPr>
          <w:p w:rsidR="00471D5C" w:rsidRPr="00471D5C" w:rsidRDefault="00C350B0" w:rsidP="00C350B0">
            <w:pPr>
              <w:jc w:val="center"/>
              <w:rPr>
                <w:sz w:val="24"/>
                <w:szCs w:val="24"/>
                <w:lang w:val="kk-KZ"/>
              </w:rPr>
            </w:pPr>
            <w:r>
              <w:rPr>
                <w:sz w:val="24"/>
                <w:szCs w:val="24"/>
                <w:lang w:val="kk-KZ"/>
              </w:rPr>
              <w:t>1</w:t>
            </w:r>
          </w:p>
        </w:tc>
        <w:tc>
          <w:tcPr>
            <w:tcW w:w="850" w:type="dxa"/>
            <w:tcBorders>
              <w:top w:val="single" w:sz="4" w:space="0" w:color="000000"/>
              <w:left w:val="single" w:sz="4" w:space="0" w:color="auto"/>
              <w:bottom w:val="single" w:sz="4" w:space="0" w:color="000000"/>
              <w:right w:val="single" w:sz="4" w:space="0" w:color="000000"/>
            </w:tcBorders>
          </w:tcPr>
          <w:p w:rsidR="00471D5C" w:rsidRPr="00471D5C" w:rsidRDefault="00C350B0" w:rsidP="004423A8">
            <w:pPr>
              <w:jc w:val="center"/>
              <w:rPr>
                <w:sz w:val="24"/>
                <w:szCs w:val="24"/>
                <w:lang w:val="kk-KZ"/>
              </w:rPr>
            </w:pPr>
            <w:r>
              <w:rPr>
                <w:sz w:val="24"/>
                <w:szCs w:val="24"/>
                <w:lang w:val="kk-KZ"/>
              </w:rPr>
              <w:t>1-10</w:t>
            </w:r>
          </w:p>
        </w:tc>
      </w:tr>
      <w:tr w:rsidR="0044482D" w:rsidRPr="00AF364E" w:rsidTr="001331C3">
        <w:trPr>
          <w:trHeight w:hRule="exact" w:val="471"/>
        </w:trPr>
        <w:tc>
          <w:tcPr>
            <w:tcW w:w="993" w:type="dxa"/>
            <w:tcBorders>
              <w:top w:val="single" w:sz="4" w:space="0" w:color="000000"/>
              <w:left w:val="single" w:sz="4" w:space="0" w:color="000000"/>
              <w:bottom w:val="single" w:sz="4" w:space="0" w:color="000000"/>
              <w:right w:val="single" w:sz="4" w:space="0" w:color="auto"/>
            </w:tcBorders>
          </w:tcPr>
          <w:p w:rsidR="0044482D" w:rsidRPr="00471D5C" w:rsidRDefault="0044482D" w:rsidP="004423A8">
            <w:pPr>
              <w:rPr>
                <w:sz w:val="24"/>
                <w:szCs w:val="24"/>
                <w:lang w:val="kk-KZ"/>
              </w:rPr>
            </w:pPr>
          </w:p>
        </w:tc>
        <w:tc>
          <w:tcPr>
            <w:tcW w:w="5387" w:type="dxa"/>
            <w:tcBorders>
              <w:top w:val="single" w:sz="4" w:space="0" w:color="000000"/>
              <w:left w:val="single" w:sz="4" w:space="0" w:color="auto"/>
              <w:bottom w:val="single" w:sz="4" w:space="0" w:color="000000"/>
              <w:right w:val="single" w:sz="4" w:space="0" w:color="000000"/>
            </w:tcBorders>
          </w:tcPr>
          <w:p w:rsidR="0044482D" w:rsidRPr="00772F30" w:rsidRDefault="00471D5C" w:rsidP="004423A8">
            <w:pPr>
              <w:tabs>
                <w:tab w:val="left" w:pos="252"/>
              </w:tabs>
              <w:ind w:firstLine="283"/>
              <w:rPr>
                <w:rFonts w:ascii="Times New Roman" w:hAnsi="Times New Roman" w:cs="Times New Roman"/>
                <w:b/>
                <w:sz w:val="24"/>
                <w:szCs w:val="24"/>
              </w:rPr>
            </w:pPr>
            <w:r w:rsidRPr="00772F30">
              <w:rPr>
                <w:rFonts w:ascii="Times New Roman" w:hAnsi="Times New Roman" w:cs="Times New Roman"/>
                <w:b/>
                <w:sz w:val="24"/>
                <w:szCs w:val="24"/>
              </w:rPr>
              <w:t>Барлығы</w:t>
            </w:r>
          </w:p>
          <w:p w:rsidR="0044482D" w:rsidRDefault="0044482D" w:rsidP="004423A8">
            <w:pPr>
              <w:tabs>
                <w:tab w:val="left" w:pos="252"/>
              </w:tabs>
              <w:ind w:firstLine="283"/>
              <w:rPr>
                <w:b/>
                <w:sz w:val="24"/>
                <w:szCs w:val="24"/>
              </w:rPr>
            </w:pPr>
          </w:p>
          <w:p w:rsidR="0044482D" w:rsidRPr="00D7307E" w:rsidRDefault="0044482D" w:rsidP="004423A8">
            <w:pPr>
              <w:tabs>
                <w:tab w:val="left" w:pos="252"/>
              </w:tabs>
              <w:ind w:firstLine="283"/>
              <w:rPr>
                <w:b/>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44482D" w:rsidRPr="00AF364E" w:rsidRDefault="0044482D" w:rsidP="004423A8">
            <w:pPr>
              <w:widowControl w:val="0"/>
              <w:autoSpaceDE w:val="0"/>
              <w:autoSpaceDN w:val="0"/>
              <w:adjustRightInd w:val="0"/>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44482D" w:rsidRPr="00471D5C" w:rsidRDefault="00471D5C" w:rsidP="004423A8">
            <w:pPr>
              <w:widowControl w:val="0"/>
              <w:autoSpaceDE w:val="0"/>
              <w:autoSpaceDN w:val="0"/>
              <w:adjustRightInd w:val="0"/>
              <w:jc w:val="center"/>
              <w:rPr>
                <w:sz w:val="24"/>
                <w:szCs w:val="24"/>
                <w:lang w:val="kk-KZ"/>
              </w:rPr>
            </w:pPr>
            <w:r>
              <w:rPr>
                <w:sz w:val="24"/>
                <w:szCs w:val="24"/>
                <w:lang w:val="kk-KZ"/>
              </w:rPr>
              <w:t>15</w:t>
            </w:r>
          </w:p>
          <w:p w:rsidR="0044482D" w:rsidRDefault="0044482D" w:rsidP="004423A8">
            <w:pPr>
              <w:widowControl w:val="0"/>
              <w:autoSpaceDE w:val="0"/>
              <w:autoSpaceDN w:val="0"/>
              <w:adjustRightInd w:val="0"/>
              <w:jc w:val="center"/>
              <w:rPr>
                <w:sz w:val="24"/>
                <w:szCs w:val="24"/>
              </w:rPr>
            </w:pPr>
          </w:p>
          <w:p w:rsidR="0044482D" w:rsidRDefault="0044482D" w:rsidP="004423A8">
            <w:pPr>
              <w:widowControl w:val="0"/>
              <w:autoSpaceDE w:val="0"/>
              <w:autoSpaceDN w:val="0"/>
              <w:adjustRightInd w:val="0"/>
              <w:jc w:val="center"/>
              <w:rPr>
                <w:sz w:val="24"/>
                <w:szCs w:val="24"/>
              </w:rPr>
            </w:pPr>
          </w:p>
          <w:p w:rsidR="0044482D" w:rsidRPr="00AF364E" w:rsidRDefault="0044482D" w:rsidP="004423A8">
            <w:pPr>
              <w:widowControl w:val="0"/>
              <w:autoSpaceDE w:val="0"/>
              <w:autoSpaceDN w:val="0"/>
              <w:adjustRightInd w:val="0"/>
              <w:jc w:val="center"/>
              <w:rPr>
                <w:sz w:val="24"/>
                <w:szCs w:val="24"/>
              </w:rPr>
            </w:pPr>
          </w:p>
        </w:tc>
      </w:tr>
      <w:tr w:rsidR="0044482D" w:rsidRPr="00D7307E" w:rsidTr="001331C3">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44482D" w:rsidRPr="00AF364E" w:rsidRDefault="0044482D" w:rsidP="004423A8">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44482D" w:rsidRPr="004423A8" w:rsidRDefault="004423A8" w:rsidP="00FD2FF1">
            <w:pPr>
              <w:widowControl w:val="0"/>
              <w:autoSpaceDE w:val="0"/>
              <w:autoSpaceDN w:val="0"/>
              <w:adjustRightInd w:val="0"/>
              <w:spacing w:line="267" w:lineRule="exact"/>
              <w:ind w:right="-20"/>
              <w:jc w:val="center"/>
              <w:rPr>
                <w:rFonts w:ascii="Times New Roman" w:hAnsi="Times New Roman" w:cs="Times New Roman"/>
                <w:b/>
                <w:sz w:val="24"/>
                <w:szCs w:val="24"/>
              </w:rPr>
            </w:pPr>
            <w:r w:rsidRPr="004423A8">
              <w:rPr>
                <w:rFonts w:ascii="Times New Roman" w:hAnsi="Times New Roman" w:cs="Times New Roman"/>
                <w:b/>
                <w:sz w:val="24"/>
                <w:szCs w:val="24"/>
              </w:rPr>
              <w:t>Практикалық</w:t>
            </w:r>
            <w:r w:rsidR="00FD2FF1" w:rsidRPr="004423A8">
              <w:rPr>
                <w:rFonts w:ascii="Times New Roman" w:hAnsi="Times New Roman" w:cs="Times New Roman"/>
                <w:b/>
                <w:sz w:val="24"/>
                <w:szCs w:val="24"/>
              </w:rPr>
              <w:t xml:space="preserve"> сабақтар</w:t>
            </w:r>
          </w:p>
        </w:tc>
      </w:tr>
      <w:tr w:rsidR="00F3055E" w:rsidRPr="00AF364E" w:rsidTr="004423A8">
        <w:trPr>
          <w:trHeight w:hRule="exact" w:val="2637"/>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t>1</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pStyle w:val="HTML"/>
              <w:jc w:val="both"/>
              <w:rPr>
                <w:rFonts w:ascii="Times New Roman" w:hAnsi="Times New Roman"/>
                <w:b/>
                <w:color w:val="000000"/>
                <w:sz w:val="24"/>
                <w:szCs w:val="24"/>
              </w:rPr>
            </w:pPr>
            <w:r w:rsidRPr="00E8543B">
              <w:rPr>
                <w:rFonts w:ascii="Times New Roman" w:hAnsi="Times New Roman"/>
                <w:b/>
                <w:color w:val="000000"/>
                <w:sz w:val="24"/>
                <w:szCs w:val="24"/>
              </w:rPr>
              <w:t>Тақырып 1. Психологияға кіріспе</w:t>
            </w:r>
          </w:p>
          <w:p w:rsidR="00F3055E" w:rsidRPr="00E8543B" w:rsidRDefault="00F3055E" w:rsidP="00F3055E">
            <w:pPr>
              <w:pStyle w:val="HTML"/>
              <w:jc w:val="both"/>
              <w:rPr>
                <w:rFonts w:ascii="Times New Roman" w:hAnsi="Times New Roman"/>
                <w:sz w:val="24"/>
                <w:szCs w:val="24"/>
              </w:rPr>
            </w:pPr>
            <w:r w:rsidRPr="00E8543B">
              <w:rPr>
                <w:rFonts w:ascii="Times New Roman" w:hAnsi="Times New Roman"/>
                <w:color w:val="000000"/>
                <w:sz w:val="24"/>
                <w:szCs w:val="24"/>
              </w:rPr>
              <w:t>Психология ғылым ретінде. Адам туралы ғылымдар жүйесіндегі психологияның орны және міндеттері. Заманауи тұлғаның қалыптасуы мен қоғамдық сананы жаңғырту жағдайындағы психология мен психологиялық білімдердің мәні. Психологияның әдістері. Психология тиімді өмір сүруге ықпал ететін ғылым және практика ретінде (бизнес, спорт, денсаулық сақтау, жарнама психологиясы)</w:t>
            </w: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AF364E" w:rsidTr="0091467B">
        <w:trPr>
          <w:trHeight w:hRule="exact" w:val="2831"/>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t>2</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tabs>
                <w:tab w:val="left" w:pos="252"/>
              </w:tabs>
              <w:jc w:val="both"/>
              <w:rPr>
                <w:rFonts w:ascii="Times New Roman" w:hAnsi="Times New Roman" w:cs="Times New Roman"/>
                <w:b/>
                <w:sz w:val="24"/>
                <w:szCs w:val="24"/>
              </w:rPr>
            </w:pPr>
            <w:r w:rsidRPr="00E8543B">
              <w:rPr>
                <w:rFonts w:ascii="Times New Roman" w:hAnsi="Times New Roman" w:cs="Times New Roman"/>
                <w:b/>
                <w:sz w:val="24"/>
                <w:szCs w:val="24"/>
              </w:rPr>
              <w:t>Тақырып 2. Мен және менің мотивациям.</w:t>
            </w:r>
          </w:p>
          <w:p w:rsidR="00F3055E" w:rsidRPr="00E8543B" w:rsidRDefault="00F3055E" w:rsidP="00772F30">
            <w:pPr>
              <w:tabs>
                <w:tab w:val="left" w:pos="252"/>
              </w:tabs>
              <w:jc w:val="both"/>
              <w:rPr>
                <w:rFonts w:ascii="Times New Roman" w:hAnsi="Times New Roman" w:cs="Times New Roman"/>
                <w:sz w:val="24"/>
                <w:szCs w:val="24"/>
              </w:rPr>
            </w:pPr>
            <w:r w:rsidRPr="00E8543B">
              <w:rPr>
                <w:rFonts w:ascii="Times New Roman" w:hAnsi="Times New Roman" w:cs="Times New Roman"/>
                <w:sz w:val="24"/>
                <w:szCs w:val="24"/>
              </w:rPr>
              <w:t xml:space="preserve">Мотивация және өзіндік мотивация. Мотивациялық сфераны жалпы ұйымдастыру. Мотивтер және қажеттіліктер. Мотив түрлері. Жетекші </w:t>
            </w:r>
            <w:proofErr w:type="gramStart"/>
            <w:r w:rsidRPr="00E8543B">
              <w:rPr>
                <w:rFonts w:ascii="Times New Roman" w:hAnsi="Times New Roman" w:cs="Times New Roman"/>
                <w:sz w:val="24"/>
                <w:szCs w:val="24"/>
              </w:rPr>
              <w:t>мотив..</w:t>
            </w:r>
            <w:proofErr w:type="gramEnd"/>
            <w:r w:rsidRPr="00E8543B">
              <w:rPr>
                <w:rFonts w:ascii="Times New Roman" w:hAnsi="Times New Roman" w:cs="Times New Roman"/>
                <w:sz w:val="24"/>
                <w:szCs w:val="24"/>
              </w:rPr>
              <w:t xml:space="preserve"> Жетістікке жету және сәтсіздіктен қашу мотивациясы. Мотивацияны зерттеу әдістері. Тұлғаның мотивациялық профилі. Тұлғаның мотивациялық сфераның бұзылуымен байланысты еңбек тиімділігінің төмендеуі.</w:t>
            </w:r>
          </w:p>
          <w:p w:rsidR="00F3055E" w:rsidRPr="00E8543B" w:rsidRDefault="00F3055E" w:rsidP="00F3055E">
            <w:pPr>
              <w:tabs>
                <w:tab w:val="left" w:pos="252"/>
              </w:tabs>
              <w:rPr>
                <w:sz w:val="24"/>
                <w:szCs w:val="24"/>
              </w:rPr>
            </w:pPr>
          </w:p>
          <w:p w:rsidR="00F3055E" w:rsidRPr="00E8543B" w:rsidRDefault="00F3055E" w:rsidP="00F3055E">
            <w:pPr>
              <w:tabs>
                <w:tab w:val="left" w:pos="252"/>
              </w:tabs>
              <w:rPr>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AF364E" w:rsidTr="0091467B">
        <w:trPr>
          <w:trHeight w:hRule="exact" w:val="3420"/>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t>3</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tabs>
                <w:tab w:val="left" w:pos="252"/>
              </w:tabs>
              <w:jc w:val="both"/>
              <w:rPr>
                <w:rFonts w:ascii="Times New Roman" w:hAnsi="Times New Roman" w:cs="Times New Roman"/>
                <w:b/>
                <w:sz w:val="24"/>
                <w:szCs w:val="24"/>
              </w:rPr>
            </w:pPr>
            <w:r w:rsidRPr="00E8543B">
              <w:rPr>
                <w:rFonts w:ascii="Times New Roman" w:hAnsi="Times New Roman" w:cs="Times New Roman"/>
                <w:b/>
                <w:sz w:val="24"/>
                <w:szCs w:val="24"/>
              </w:rPr>
              <w:t xml:space="preserve">Тақырып 3. Эмоциялар және эмоционалдық интеллект. </w:t>
            </w:r>
          </w:p>
          <w:p w:rsidR="00F3055E" w:rsidRPr="00E8543B" w:rsidRDefault="00F3055E" w:rsidP="00F3055E">
            <w:pPr>
              <w:tabs>
                <w:tab w:val="left" w:pos="252"/>
              </w:tabs>
              <w:jc w:val="both"/>
              <w:rPr>
                <w:rFonts w:ascii="Times New Roman" w:hAnsi="Times New Roman" w:cs="Times New Roman"/>
                <w:sz w:val="24"/>
                <w:szCs w:val="24"/>
              </w:rPr>
            </w:pPr>
            <w:r w:rsidRPr="00E8543B">
              <w:rPr>
                <w:rFonts w:ascii="Times New Roman" w:hAnsi="Times New Roman" w:cs="Times New Roman"/>
                <w:sz w:val="24"/>
                <w:szCs w:val="24"/>
              </w:rPr>
              <w:t>Адам өміріндегі эмоцияның рөлі. Эмоцияны түсіну және эмпатияға қабілеттілік. Эмоцияны реттеудің әдістері мен механизмдері: эмоцияларды қайта қарастыру және эмоцияларды басу. Эмоционалдық интеллект анықтамасы. Эмоционалдық интеллект когнитивті қабілет пен тұлғаның даралық сипаттамасы ретінде. Эмоционалдық интеллект диагностикасы және дамуы.</w:t>
            </w: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AF364E" w:rsidTr="00E8543B">
        <w:trPr>
          <w:trHeight w:hRule="exact" w:val="2959"/>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lastRenderedPageBreak/>
              <w:t>4</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4.</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Адамның ерік қасиеті мен өзін-өзі реттеу психологиясы.</w:t>
            </w:r>
          </w:p>
          <w:p w:rsidR="00F3055E" w:rsidRPr="00E8543B" w:rsidRDefault="00F3055E" w:rsidP="00F3055E">
            <w:pPr>
              <w:ind w:firstLine="709"/>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Психологиядағы ерік түсінігі. Ерікті актінің құрылымы. Шешім қабылдау және таңдау мәселесі.. Ерік және тұлға. Тұлғаның өзін-өзі реттеу психологиясы (стресс-менеджмент). Стресс түсінігі. Стресс түрлері. Стресстің даму кезеңдері. Стресстің белгілері. Стресске жауап берудің жеке стилдері. Стресске тұрақтылық түсінігі.</w:t>
            </w:r>
          </w:p>
          <w:p w:rsidR="00F3055E" w:rsidRPr="00E8543B" w:rsidRDefault="00F3055E" w:rsidP="00F3055E">
            <w:pPr>
              <w:pStyle w:val="HTML"/>
              <w:jc w:val="both"/>
              <w:rPr>
                <w:rFonts w:ascii="Times New Roman" w:hAnsi="Times New Roman"/>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EF4D7B" w:rsidTr="00E8543B">
        <w:trPr>
          <w:trHeight w:hRule="exact" w:val="3412"/>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t>5</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5.</w:t>
            </w:r>
            <w:r w:rsidRPr="00E8543B">
              <w:rPr>
                <w:rFonts w:ascii="Times New Roman" w:hAnsi="Times New Roman" w:cs="Times New Roman"/>
                <w:sz w:val="24"/>
                <w:szCs w:val="24"/>
                <w:lang w:val="kk-KZ"/>
              </w:rPr>
              <w:t xml:space="preserve"> Тұлғаның даралық-типологиялық ерекшеліктері</w:t>
            </w:r>
          </w:p>
          <w:p w:rsidR="00F3055E" w:rsidRPr="00E8543B" w:rsidRDefault="00F3055E" w:rsidP="00F3055E">
            <w:pPr>
              <w:ind w:firstLine="709"/>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Темперамент, мінез және қабілет. Темперамент анықтамасы. Жүйке жүйесінің қасиеттері темпераменттің негізі ретінде. Темпераменттің анықтамасы. Темперамент типтері: холерик, сангвиник, флегматик, меланхолик. Темперамент пен мінездің ара қатынасы. Мінездің анықтамасы. Мінез акцентуациясы және тәрбие. «Ұлттық мінез»  ұғымы. Тұлғаның қабілеті және нышандары.</w:t>
            </w:r>
          </w:p>
          <w:p w:rsidR="00F3055E" w:rsidRPr="0091467B" w:rsidRDefault="00F3055E" w:rsidP="00F3055E">
            <w:pPr>
              <w:pStyle w:val="21"/>
              <w:tabs>
                <w:tab w:val="num" w:pos="720"/>
              </w:tabs>
              <w:ind w:firstLine="0"/>
              <w:rPr>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F3055E"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F3055E"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E8543B">
        <w:trPr>
          <w:trHeight w:hRule="exact" w:val="3848"/>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t>6</w:t>
            </w:r>
          </w:p>
        </w:tc>
        <w:tc>
          <w:tcPr>
            <w:tcW w:w="5387"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ind w:firstLine="709"/>
              <w:jc w:val="both"/>
              <w:rPr>
                <w:rFonts w:ascii="Times New Roman" w:hAnsi="Times New Roman" w:cs="Times New Roman"/>
                <w:sz w:val="28"/>
                <w:szCs w:val="28"/>
                <w:lang w:val="kk-KZ"/>
              </w:rPr>
            </w:pPr>
            <w:r w:rsidRPr="0091467B">
              <w:rPr>
                <w:rFonts w:ascii="Times New Roman" w:hAnsi="Times New Roman" w:cs="Times New Roman"/>
                <w:b/>
                <w:bCs/>
                <w:sz w:val="28"/>
                <w:szCs w:val="28"/>
                <w:lang w:val="kk-KZ"/>
              </w:rPr>
              <w:t>Тақырып 6.</w:t>
            </w:r>
            <w:r w:rsidRPr="00E8543B">
              <w:rPr>
                <w:rFonts w:ascii="Times New Roman" w:hAnsi="Times New Roman" w:cs="Times New Roman"/>
                <w:b/>
                <w:sz w:val="24"/>
                <w:szCs w:val="24"/>
                <w:lang w:val="kk-KZ"/>
              </w:rPr>
              <w:t xml:space="preserve"> Құндылықтар, қызығушылықтар, нормалар тұлғаның рухани негізі ретінде</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Әлеуметтік әлемдегі Мен. Мен-концепциясы. Өзін-өзі таныстыру. Адам өміріндегі құндылықтар. Психологиядағы құндылық түсінігін зерттеу. Құндылықтар тұлғаның маңызды психологиялық ресурсы ретінде. Тұлғалық құндылықтар. Қызығушылық әлеуметтік іс-әрекеттің жетекші мотиві ретінде. Мінез-құлық және нұсқаулар. Тұлғаның адамгершілік негіздері. Тұлғаның рухани әлеуметтенуі.</w:t>
            </w:r>
          </w:p>
          <w:p w:rsidR="00F3055E" w:rsidRPr="0091467B" w:rsidRDefault="00F3055E" w:rsidP="00F3055E">
            <w:pPr>
              <w:tabs>
                <w:tab w:val="left" w:pos="252"/>
              </w:tabs>
              <w:rPr>
                <w:rFonts w:ascii="Times New Roman" w:hAnsi="Times New Roman" w:cs="Times New Roman"/>
                <w:color w:val="FF0000"/>
                <w:sz w:val="24"/>
                <w:szCs w:val="24"/>
              </w:rPr>
            </w:pPr>
          </w:p>
          <w:p w:rsidR="00F3055E" w:rsidRPr="0091467B" w:rsidRDefault="00F3055E" w:rsidP="00F3055E">
            <w:pPr>
              <w:tabs>
                <w:tab w:val="left" w:pos="252"/>
              </w:tabs>
              <w:rPr>
                <w:rFonts w:ascii="Times New Roman" w:hAnsi="Times New Roman" w:cs="Times New Roman"/>
                <w:sz w:val="24"/>
                <w:szCs w:val="24"/>
              </w:rPr>
            </w:pPr>
          </w:p>
          <w:p w:rsidR="00F3055E" w:rsidRPr="0091467B" w:rsidRDefault="00F3055E" w:rsidP="00F3055E">
            <w:pPr>
              <w:tabs>
                <w:tab w:val="left" w:pos="252"/>
              </w:tabs>
              <w:rPr>
                <w:rFonts w:ascii="Times New Roman" w:hAnsi="Times New Roman" w:cs="Times New Roman"/>
                <w:sz w:val="24"/>
                <w:szCs w:val="24"/>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AF364E" w:rsidTr="00E8543B">
        <w:trPr>
          <w:trHeight w:hRule="exact" w:val="4071"/>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r>
              <w:rPr>
                <w:sz w:val="24"/>
                <w:szCs w:val="24"/>
              </w:rPr>
              <w:lastRenderedPageBreak/>
              <w:t>7</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7.</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Өмірдің мәні және кәсіби өзін-өзі анықтау психологиясы.</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Өмірдің мәні, өмірлік мақсаттар және бағдарламалар. Кәсіби маманның сенімдері мен бағдарлары. Қазақстанның заманауи даму кезеңіндегі кәсіби тұлғаның құндылықтары мен бағдарлары: бәсекеге қабілеттілік, прагматизм, сананың ашықтығы, ұлттық бірегейлік. Кәсіби өзін-өзі анықтаудағы жеке құндылықтар мен мағыналар. Кәсiби өсудегі кедергiлер, оларды болдырмау және жеңу жолдары. Кәсіби сәйкестілік дағдарысы және эмоциялық қажу синдромы</w:t>
            </w:r>
          </w:p>
          <w:p w:rsidR="00F3055E" w:rsidRPr="00E8543B" w:rsidRDefault="00F3055E" w:rsidP="00F3055E">
            <w:pPr>
              <w:pStyle w:val="ab"/>
              <w:spacing w:before="0" w:beforeAutospacing="0" w:after="0" w:afterAutospacing="0"/>
              <w:jc w:val="both"/>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F3055E" w:rsidP="00F3055E">
            <w:pPr>
              <w:widowControl w:val="0"/>
              <w:autoSpaceDE w:val="0"/>
              <w:autoSpaceDN w:val="0"/>
              <w:adjustRightInd w:val="0"/>
              <w:jc w:val="center"/>
              <w:rPr>
                <w:sz w:val="24"/>
                <w:szCs w:val="24"/>
                <w:lang w:val="kk-KZ"/>
              </w:rPr>
            </w:pPr>
            <w:r>
              <w:rPr>
                <w:sz w:val="24"/>
                <w:szCs w:val="24"/>
              </w:rPr>
              <w:t>1</w:t>
            </w:r>
            <w:r w:rsidR="0091467B">
              <w:rPr>
                <w:sz w:val="24"/>
                <w:szCs w:val="24"/>
                <w:lang w:val="kk-KZ"/>
              </w:rPr>
              <w:t>-10</w:t>
            </w:r>
          </w:p>
        </w:tc>
      </w:tr>
      <w:tr w:rsidR="00F3055E" w:rsidRPr="00AF364E" w:rsidTr="00E8543B">
        <w:trPr>
          <w:trHeight w:hRule="exact" w:val="3063"/>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rPr>
            </w:pPr>
            <w:r>
              <w:rPr>
                <w:sz w:val="24"/>
                <w:szCs w:val="24"/>
              </w:rPr>
              <w:t>8</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709"/>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8.</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Тұлғаның денсаулық психологиясы.</w:t>
            </w:r>
          </w:p>
          <w:p w:rsidR="00F3055E" w:rsidRPr="00E8543B" w:rsidRDefault="00F3055E" w:rsidP="00F3055E">
            <w:pPr>
              <w:widowControl w:val="0"/>
              <w:ind w:firstLine="709"/>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Психика мен дененің өзара байланысы және өзара ықпалы. Аурулардың пайда болуы мен денсаулықты нығайтудың психологиялық факторлары. Психикалық белсенді заттарды қолдану мен зиянды әдеттер денсаулықты әлсіріретуші фактор ретінде. Салауатты өмір салты тұлғаның жетістікке жету негізі ретінде.</w:t>
            </w:r>
          </w:p>
          <w:p w:rsidR="00F3055E" w:rsidRPr="00E8543B" w:rsidRDefault="00F3055E" w:rsidP="00F3055E">
            <w:pPr>
              <w:pStyle w:val="ab"/>
              <w:spacing w:before="0" w:beforeAutospacing="0" w:after="0" w:afterAutospacing="0"/>
              <w:jc w:val="both"/>
              <w:rPr>
                <w:color w:val="000000"/>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E8543B">
        <w:trPr>
          <w:trHeight w:hRule="exact" w:val="2919"/>
        </w:trPr>
        <w:tc>
          <w:tcPr>
            <w:tcW w:w="993" w:type="dxa"/>
            <w:tcBorders>
              <w:top w:val="single" w:sz="4" w:space="0" w:color="000000"/>
              <w:left w:val="single" w:sz="4" w:space="0" w:color="000000"/>
              <w:bottom w:val="single" w:sz="4" w:space="0" w:color="000000"/>
              <w:right w:val="single" w:sz="4" w:space="0" w:color="auto"/>
            </w:tcBorders>
          </w:tcPr>
          <w:p w:rsidR="00F3055E" w:rsidRP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t>9</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9.</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Тұлғаның және топтардың қарым-қатынасы.</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Қарым-қатынас түсінігі. Қарым-қатынастың түрлері, формалары, қызметтері. Тұлғааралық қарым-қатынас ғылыми білімнің пәні ретінде. Тұлғааралық қарым-қатынас сипаттамалары. Тұлғааралық коммуникация, өзара әрекеттесу, тұлғааралық қабылдау түсініктері. Тұлғааралық, топаралық және ұлтаралық қарым-қатынас ерекшеліктері. Қарым-қатынас стильдері. Көшбасшылық және жетекшілік.</w:t>
            </w:r>
          </w:p>
          <w:p w:rsidR="00F3055E" w:rsidRPr="00E8543B" w:rsidRDefault="00F3055E" w:rsidP="00F3055E">
            <w:pPr>
              <w:widowControl w:val="0"/>
              <w:ind w:firstLine="709"/>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772F30">
        <w:trPr>
          <w:trHeight w:hRule="exact" w:val="2999"/>
        </w:trPr>
        <w:tc>
          <w:tcPr>
            <w:tcW w:w="993" w:type="dxa"/>
            <w:tcBorders>
              <w:top w:val="single" w:sz="4" w:space="0" w:color="000000"/>
              <w:left w:val="single" w:sz="4" w:space="0" w:color="000000"/>
              <w:bottom w:val="single" w:sz="4" w:space="0" w:color="000000"/>
              <w:right w:val="single" w:sz="4" w:space="0" w:color="auto"/>
            </w:tcBorders>
          </w:tcPr>
          <w:p w:rsidR="00F3055E" w:rsidRP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t>10</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10.</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Қарым-қатынастың перцептивті жағы.</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Қарым-қатынастың перцептивті жағы – қарым-қатынас процесіндегі адамдардың бірін-бірі қабылдауы ретінде. Қарым-қатынастың перцептивті механизмдері: эмпатия, идентификация, децентрация, аттракция, толеранттылық, рефлексия, кері байланыс. Тұлғааралық өзара әрекеттесу кеңістігі. Мен және басқалар.</w:t>
            </w: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EF4D7B" w:rsidTr="00772F30">
        <w:trPr>
          <w:trHeight w:hRule="exact" w:val="2998"/>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lastRenderedPageBreak/>
              <w:t>11</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11.</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Қарым-қатынастың интерактивті жағы.</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lang w:val="kk-KZ"/>
              </w:rPr>
              <w:t>Психологиялық әсер етудің мәні. Психологиялық әсер ету түрлері. Әсер ету механизмдері: жұқтыру, еліктеу, сендіру. Сендіруді тиімді ету факторлары. Психологиялық әсер етудің негізгі тәсілдері мен әдістері: демонстрация, жалған ақпарат тарату, қауесеттерді тарату, қорқыту, БАҚ-тағы манипуляция.</w:t>
            </w:r>
          </w:p>
          <w:p w:rsidR="00F3055E" w:rsidRPr="00E8543B" w:rsidRDefault="00F3055E" w:rsidP="00F3055E">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F3055E"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F3055E"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E8543B">
        <w:trPr>
          <w:trHeight w:hRule="exact" w:val="3512"/>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t>12</w:t>
            </w:r>
          </w:p>
        </w:tc>
        <w:tc>
          <w:tcPr>
            <w:tcW w:w="5387" w:type="dxa"/>
            <w:tcBorders>
              <w:top w:val="single" w:sz="4" w:space="0" w:color="000000"/>
              <w:left w:val="single" w:sz="4" w:space="0" w:color="auto"/>
              <w:bottom w:val="single" w:sz="4" w:space="0" w:color="000000"/>
              <w:right w:val="single" w:sz="4" w:space="0" w:color="000000"/>
            </w:tcBorders>
          </w:tcPr>
          <w:p w:rsidR="00F3055E" w:rsidRPr="0091467B" w:rsidRDefault="00E8543B" w:rsidP="00F3055E">
            <w:pPr>
              <w:widowControl w:val="0"/>
              <w:ind w:firstLine="567"/>
              <w:jc w:val="both"/>
              <w:rPr>
                <w:rFonts w:ascii="Times New Roman" w:hAnsi="Times New Roman" w:cs="Times New Roman"/>
                <w:sz w:val="28"/>
                <w:szCs w:val="28"/>
                <w:lang w:val="kk-KZ"/>
              </w:rPr>
            </w:pPr>
            <w:r w:rsidRPr="00E8543B">
              <w:rPr>
                <w:rFonts w:ascii="Times New Roman" w:hAnsi="Times New Roman" w:cs="Times New Roman"/>
                <w:b/>
                <w:bCs/>
                <w:sz w:val="24"/>
                <w:szCs w:val="24"/>
                <w:lang w:val="kk-KZ"/>
              </w:rPr>
              <w:t>Тақырып 12.</w:t>
            </w:r>
            <w:r w:rsidRPr="00E8543B">
              <w:rPr>
                <w:rFonts w:ascii="Times New Roman" w:hAnsi="Times New Roman" w:cs="Times New Roman"/>
                <w:sz w:val="24"/>
                <w:szCs w:val="24"/>
                <w:lang w:val="kk-KZ"/>
              </w:rPr>
              <w:t xml:space="preserve"> </w:t>
            </w:r>
            <w:r w:rsidR="00F3055E" w:rsidRPr="00E8543B">
              <w:rPr>
                <w:rFonts w:ascii="Times New Roman" w:hAnsi="Times New Roman" w:cs="Times New Roman"/>
                <w:b/>
                <w:sz w:val="24"/>
                <w:szCs w:val="24"/>
                <w:lang w:val="kk-KZ"/>
              </w:rPr>
              <w:t>Қарым-қатынас ақпарат алмасу ретінде.</w:t>
            </w:r>
            <w:r w:rsidR="00F3055E" w:rsidRPr="00E8543B">
              <w:rPr>
                <w:rFonts w:ascii="Times New Roman" w:hAnsi="Times New Roman" w:cs="Times New Roman"/>
                <w:sz w:val="24"/>
                <w:szCs w:val="24"/>
                <w:lang w:val="kk-KZ"/>
              </w:rPr>
              <w:t xml:space="preserve"> Коммуникацияның құрылымы, негізгі функциялары және түрлері. Коммуникациядағы цифрлық технологиялар. Коммуникацияның вербалды және вербалды емес құралдары. Коммуникативтік рөлдердің мәні және қажеттілігі. Коммуникативтік кедергілер (кәсіби, мағыналық, ұйымдастырушылық, тұлғалық-психологиялық және т.б.). Коммуникацияның жас ерекшеліктері, әлеуметтік-мәдени және гендерлік</w:t>
            </w:r>
            <w:r w:rsidR="00F3055E" w:rsidRPr="0091467B">
              <w:rPr>
                <w:rFonts w:ascii="Times New Roman" w:hAnsi="Times New Roman" w:cs="Times New Roman"/>
                <w:sz w:val="28"/>
                <w:szCs w:val="28"/>
                <w:lang w:val="kk-KZ"/>
              </w:rPr>
              <w:t xml:space="preserve"> </w:t>
            </w:r>
            <w:r w:rsidR="00F3055E" w:rsidRPr="00E8543B">
              <w:rPr>
                <w:rFonts w:ascii="Times New Roman" w:hAnsi="Times New Roman" w:cs="Times New Roman"/>
                <w:sz w:val="24"/>
                <w:szCs w:val="24"/>
                <w:lang w:val="kk-KZ"/>
              </w:rPr>
              <w:t>ерекшеліктері.</w:t>
            </w:r>
          </w:p>
          <w:p w:rsidR="00F3055E" w:rsidRPr="0091467B" w:rsidRDefault="00F3055E" w:rsidP="00F3055E">
            <w:pPr>
              <w:widowControl w:val="0"/>
              <w:ind w:firstLine="567"/>
              <w:jc w:val="both"/>
              <w:rPr>
                <w:rFonts w:ascii="Times New Roman" w:hAnsi="Times New Roman" w:cs="Times New Roman"/>
                <w:b/>
                <w:bCs/>
                <w:sz w:val="28"/>
                <w:szCs w:val="28"/>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614F16">
        <w:trPr>
          <w:trHeight w:hRule="exact" w:val="3139"/>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t>13</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E8543B"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13.</w:t>
            </w:r>
            <w:r w:rsidRPr="00E8543B">
              <w:rPr>
                <w:rFonts w:ascii="Times New Roman" w:hAnsi="Times New Roman" w:cs="Times New Roman"/>
                <w:sz w:val="24"/>
                <w:szCs w:val="24"/>
                <w:lang w:val="kk-KZ"/>
              </w:rPr>
              <w:t xml:space="preserve"> </w:t>
            </w:r>
            <w:r w:rsidR="00F3055E" w:rsidRPr="00E8543B">
              <w:rPr>
                <w:rFonts w:ascii="Times New Roman" w:hAnsi="Times New Roman" w:cs="Times New Roman"/>
                <w:b/>
                <w:sz w:val="24"/>
                <w:szCs w:val="24"/>
                <w:lang w:val="kk-KZ"/>
              </w:rPr>
              <w:t>Әлеуметтік конфликтілердің табиғаты және шығу себептері.</w:t>
            </w:r>
            <w:r w:rsidR="00F3055E" w:rsidRPr="00E8543B">
              <w:rPr>
                <w:rFonts w:ascii="Times New Roman" w:hAnsi="Times New Roman" w:cs="Times New Roman"/>
                <w:sz w:val="24"/>
                <w:szCs w:val="24"/>
                <w:lang w:val="kk-KZ"/>
              </w:rPr>
              <w:t xml:space="preserve"> </w:t>
            </w:r>
            <w:r w:rsidR="00F3055E" w:rsidRPr="00E8543B">
              <w:rPr>
                <w:rFonts w:ascii="Times New Roman" w:hAnsi="Times New Roman" w:cs="Times New Roman"/>
                <w:sz w:val="24"/>
                <w:szCs w:val="24"/>
              </w:rPr>
              <w:t>Психологиялық конфликтілердің түрлері. Конфликтінің конструктивті және деструктивті функциялары. Конфликтінің даму сатылары. Конфликтінің қатысушылары мен жүргізушілері, олардың қажеттіліктері, мүдделері мен мақсаттары. Конфликтінің кеңістік-уақыттық шекаралары. Конфликтінің типтік кезеңдері. Конфликтінің функциялары мен зардаптары.</w:t>
            </w:r>
          </w:p>
          <w:p w:rsidR="00F3055E" w:rsidRPr="00E8543B" w:rsidRDefault="00F3055E" w:rsidP="00F3055E">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614F16">
        <w:trPr>
          <w:trHeight w:hRule="exact" w:val="4389"/>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lastRenderedPageBreak/>
              <w:t>14</w:t>
            </w:r>
          </w:p>
        </w:tc>
        <w:tc>
          <w:tcPr>
            <w:tcW w:w="5387" w:type="dxa"/>
            <w:tcBorders>
              <w:top w:val="single" w:sz="4" w:space="0" w:color="000000"/>
              <w:left w:val="single" w:sz="4" w:space="0" w:color="auto"/>
              <w:bottom w:val="single" w:sz="4" w:space="0" w:color="000000"/>
              <w:right w:val="single" w:sz="4" w:space="0" w:color="000000"/>
            </w:tcBorders>
          </w:tcPr>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b/>
                <w:bCs/>
                <w:sz w:val="24"/>
                <w:szCs w:val="24"/>
                <w:lang w:val="kk-KZ"/>
              </w:rPr>
              <w:t>Тақырып 14.</w:t>
            </w:r>
            <w:r w:rsidRPr="00E8543B">
              <w:rPr>
                <w:rFonts w:ascii="Times New Roman" w:hAnsi="Times New Roman" w:cs="Times New Roman"/>
                <w:sz w:val="24"/>
                <w:szCs w:val="24"/>
                <w:lang w:val="kk-KZ"/>
              </w:rPr>
              <w:t xml:space="preserve"> </w:t>
            </w:r>
            <w:r w:rsidRPr="00E8543B">
              <w:rPr>
                <w:rFonts w:ascii="Times New Roman" w:hAnsi="Times New Roman" w:cs="Times New Roman"/>
                <w:b/>
                <w:sz w:val="24"/>
                <w:szCs w:val="24"/>
                <w:lang w:val="kk-KZ"/>
              </w:rPr>
              <w:t>Кәсіби саладағы конфликт жағдайындағы тұлғаның мінез-құлық моделдері.</w:t>
            </w:r>
          </w:p>
          <w:p w:rsidR="00F3055E" w:rsidRPr="00E8543B" w:rsidRDefault="00F3055E" w:rsidP="00F3055E">
            <w:pPr>
              <w:widowControl w:val="0"/>
              <w:ind w:firstLine="567"/>
              <w:jc w:val="both"/>
              <w:rPr>
                <w:rFonts w:ascii="Times New Roman" w:hAnsi="Times New Roman" w:cs="Times New Roman"/>
                <w:sz w:val="24"/>
                <w:szCs w:val="24"/>
                <w:lang w:val="kk-KZ"/>
              </w:rPr>
            </w:pPr>
            <w:r w:rsidRPr="00E8543B">
              <w:rPr>
                <w:rFonts w:ascii="Times New Roman" w:hAnsi="Times New Roman" w:cs="Times New Roman"/>
                <w:sz w:val="24"/>
                <w:szCs w:val="24"/>
              </w:rPr>
              <w:t>Конфликтіні болдырмау технологиясы. Конфликтідегі рационалды мінез-құлық технологиялары. Конфликтілік мінез-құлықтар: ынтымақтастық, бәсекелестік, қашу, құтылу, кооперация стратегиялары. Конфликтілерді шешу көп сатылы процесс ретінде. Манипуляторлардың типтері. Негізгі манипуляциялық техникалар. Манипуляция процесіндегі тұлға. Манипуляция жасырын хабарлама ретінде. Келіссөздер - конфликтіні шешудің тәсілі ретінде.</w:t>
            </w:r>
          </w:p>
          <w:p w:rsidR="00F3055E" w:rsidRPr="00E8543B" w:rsidRDefault="00F3055E" w:rsidP="00F3055E">
            <w:pPr>
              <w:widowControl w:val="0"/>
              <w:ind w:firstLine="567"/>
              <w:jc w:val="both"/>
              <w:rPr>
                <w:rFonts w:ascii="Times New Roman" w:hAnsi="Times New Roman" w:cs="Times New Roman"/>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AF364E" w:rsidTr="00614F16">
        <w:trPr>
          <w:trHeight w:hRule="exact" w:val="3671"/>
        </w:trPr>
        <w:tc>
          <w:tcPr>
            <w:tcW w:w="993" w:type="dxa"/>
            <w:tcBorders>
              <w:top w:val="single" w:sz="4" w:space="0" w:color="000000"/>
              <w:left w:val="single" w:sz="4" w:space="0" w:color="000000"/>
              <w:bottom w:val="single" w:sz="4" w:space="0" w:color="000000"/>
              <w:right w:val="single" w:sz="4" w:space="0" w:color="auto"/>
            </w:tcBorders>
          </w:tcPr>
          <w:p w:rsidR="00F3055E" w:rsidRDefault="00F3055E" w:rsidP="00F3055E">
            <w:pPr>
              <w:widowControl w:val="0"/>
              <w:autoSpaceDE w:val="0"/>
              <w:autoSpaceDN w:val="0"/>
              <w:adjustRightInd w:val="0"/>
              <w:spacing w:line="267" w:lineRule="exact"/>
              <w:ind w:right="-20"/>
              <w:jc w:val="center"/>
              <w:rPr>
                <w:sz w:val="24"/>
                <w:szCs w:val="24"/>
                <w:lang w:val="kk-KZ"/>
              </w:rPr>
            </w:pPr>
            <w:r>
              <w:rPr>
                <w:sz w:val="24"/>
                <w:szCs w:val="24"/>
                <w:lang w:val="kk-KZ"/>
              </w:rPr>
              <w:t>15</w:t>
            </w:r>
          </w:p>
        </w:tc>
        <w:tc>
          <w:tcPr>
            <w:tcW w:w="5387" w:type="dxa"/>
            <w:tcBorders>
              <w:top w:val="single" w:sz="4" w:space="0" w:color="000000"/>
              <w:left w:val="single" w:sz="4" w:space="0" w:color="auto"/>
              <w:bottom w:val="single" w:sz="4" w:space="0" w:color="000000"/>
              <w:right w:val="single" w:sz="4" w:space="0" w:color="000000"/>
            </w:tcBorders>
          </w:tcPr>
          <w:p w:rsidR="00F3055E" w:rsidRPr="00614F16" w:rsidRDefault="00F3055E" w:rsidP="00F3055E">
            <w:pPr>
              <w:widowControl w:val="0"/>
              <w:jc w:val="both"/>
              <w:rPr>
                <w:rFonts w:ascii="Times New Roman" w:hAnsi="Times New Roman" w:cs="Times New Roman"/>
                <w:sz w:val="24"/>
                <w:szCs w:val="24"/>
                <w:lang w:val="kk-KZ"/>
              </w:rPr>
            </w:pPr>
            <w:r w:rsidRPr="00614F16">
              <w:rPr>
                <w:rFonts w:ascii="Times New Roman" w:hAnsi="Times New Roman" w:cs="Times New Roman"/>
                <w:b/>
                <w:bCs/>
                <w:sz w:val="24"/>
                <w:szCs w:val="24"/>
                <w:lang w:val="kk-KZ"/>
              </w:rPr>
              <w:t xml:space="preserve">        Тақырып 15. </w:t>
            </w:r>
            <w:r w:rsidRPr="00614F16">
              <w:rPr>
                <w:rFonts w:ascii="Times New Roman" w:hAnsi="Times New Roman" w:cs="Times New Roman"/>
                <w:b/>
                <w:sz w:val="24"/>
                <w:szCs w:val="24"/>
                <w:lang w:val="kk-KZ"/>
              </w:rPr>
              <w:t>Тиімді коммуникацияның техникалары мен тәсілдері.</w:t>
            </w:r>
          </w:p>
          <w:p w:rsidR="00F3055E" w:rsidRPr="00614F16" w:rsidRDefault="00F3055E" w:rsidP="00F3055E">
            <w:pPr>
              <w:ind w:firstLine="567"/>
              <w:jc w:val="both"/>
              <w:rPr>
                <w:rFonts w:ascii="Times New Roman" w:hAnsi="Times New Roman" w:cs="Times New Roman"/>
                <w:b/>
                <w:sz w:val="24"/>
                <w:szCs w:val="24"/>
                <w:lang w:val="kk-KZ"/>
              </w:rPr>
            </w:pPr>
            <w:r w:rsidRPr="00614F16">
              <w:rPr>
                <w:rFonts w:ascii="Times New Roman" w:hAnsi="Times New Roman" w:cs="Times New Roman"/>
                <w:sz w:val="24"/>
                <w:szCs w:val="24"/>
                <w:lang w:val="kk-KZ"/>
              </w:rPr>
              <w:t>Тиімді коммуникация ұғымы. Тиімді коммуникация технологиялары және қағидалары, ережелері, дағдылары, тәсілдері. Тиімді коммуникацияның шарттары. Әлеуметтік интеллект. Коммуникациядағы имидж және өзіндік ұсыну. Имидж қалыптастырудың технологиялары. Сыртқы келбет имидждің бір бөлігі ретінде. Белсенді тыңдау техникалары. Келіссөз процесінің технологиясы.</w:t>
            </w:r>
          </w:p>
          <w:p w:rsidR="00F3055E" w:rsidRPr="00614F16" w:rsidRDefault="00F3055E" w:rsidP="00F3055E">
            <w:pPr>
              <w:widowControl w:val="0"/>
              <w:ind w:firstLine="567"/>
              <w:jc w:val="both"/>
              <w:rPr>
                <w:rFonts w:ascii="Times New Roman" w:hAnsi="Times New Roman" w:cs="Times New Roman"/>
                <w:b/>
                <w:bCs/>
                <w:sz w:val="24"/>
                <w:szCs w:val="24"/>
                <w:lang w:val="kk-KZ"/>
              </w:rPr>
            </w:pP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sz w:val="24"/>
                <w:szCs w:val="24"/>
                <w:lang w:val="kk-KZ"/>
              </w:rPr>
            </w:pPr>
            <w:r>
              <w:rPr>
                <w:sz w:val="24"/>
                <w:szCs w:val="24"/>
                <w:lang w:val="kk-KZ"/>
              </w:rPr>
              <w:t>2</w:t>
            </w:r>
          </w:p>
        </w:tc>
        <w:tc>
          <w:tcPr>
            <w:tcW w:w="850" w:type="dxa"/>
            <w:tcBorders>
              <w:top w:val="single" w:sz="4" w:space="0" w:color="000000"/>
              <w:left w:val="single" w:sz="4" w:space="0" w:color="auto"/>
              <w:bottom w:val="single" w:sz="4" w:space="0" w:color="000000"/>
              <w:right w:val="single" w:sz="4" w:space="0" w:color="000000"/>
            </w:tcBorders>
          </w:tcPr>
          <w:p w:rsidR="00F3055E" w:rsidRPr="0091467B" w:rsidRDefault="0091467B" w:rsidP="00F3055E">
            <w:pPr>
              <w:widowControl w:val="0"/>
              <w:autoSpaceDE w:val="0"/>
              <w:autoSpaceDN w:val="0"/>
              <w:adjustRightInd w:val="0"/>
              <w:jc w:val="center"/>
              <w:rPr>
                <w:sz w:val="24"/>
                <w:szCs w:val="24"/>
                <w:lang w:val="kk-KZ"/>
              </w:rPr>
            </w:pPr>
            <w:r>
              <w:rPr>
                <w:sz w:val="24"/>
                <w:szCs w:val="24"/>
                <w:lang w:val="kk-KZ"/>
              </w:rPr>
              <w:t>1-10</w:t>
            </w:r>
          </w:p>
        </w:tc>
      </w:tr>
      <w:tr w:rsidR="00F3055E" w:rsidRPr="00D7307E" w:rsidTr="001331C3">
        <w:trPr>
          <w:trHeight w:hRule="exact" w:val="286"/>
        </w:trPr>
        <w:tc>
          <w:tcPr>
            <w:tcW w:w="993" w:type="dxa"/>
            <w:tcBorders>
              <w:top w:val="single" w:sz="4" w:space="0" w:color="000000"/>
              <w:left w:val="single" w:sz="4" w:space="0" w:color="000000"/>
              <w:bottom w:val="single" w:sz="4" w:space="0" w:color="000000"/>
              <w:right w:val="single" w:sz="4" w:space="0" w:color="auto"/>
            </w:tcBorders>
          </w:tcPr>
          <w:p w:rsidR="00F3055E" w:rsidRPr="00AF364E" w:rsidRDefault="00F3055E" w:rsidP="00F3055E">
            <w:pPr>
              <w:widowControl w:val="0"/>
              <w:autoSpaceDE w:val="0"/>
              <w:autoSpaceDN w:val="0"/>
              <w:adjustRightInd w:val="0"/>
              <w:spacing w:line="267" w:lineRule="exact"/>
              <w:ind w:right="-20"/>
              <w:jc w:val="center"/>
              <w:rPr>
                <w:sz w:val="24"/>
                <w:szCs w:val="24"/>
              </w:rPr>
            </w:pPr>
          </w:p>
        </w:tc>
        <w:tc>
          <w:tcPr>
            <w:tcW w:w="5387" w:type="dxa"/>
            <w:tcBorders>
              <w:top w:val="single" w:sz="4" w:space="0" w:color="000000"/>
              <w:left w:val="single" w:sz="4" w:space="0" w:color="auto"/>
              <w:bottom w:val="single" w:sz="4" w:space="0" w:color="000000"/>
              <w:right w:val="single" w:sz="4" w:space="0" w:color="000000"/>
            </w:tcBorders>
          </w:tcPr>
          <w:p w:rsidR="00F3055E" w:rsidRPr="00614F16" w:rsidRDefault="00F3055E" w:rsidP="00F3055E">
            <w:pPr>
              <w:widowControl w:val="0"/>
              <w:autoSpaceDE w:val="0"/>
              <w:autoSpaceDN w:val="0"/>
              <w:adjustRightInd w:val="0"/>
              <w:spacing w:line="267" w:lineRule="exact"/>
              <w:ind w:left="219" w:right="-20"/>
              <w:rPr>
                <w:rFonts w:ascii="Times New Roman" w:hAnsi="Times New Roman" w:cs="Times New Roman"/>
                <w:b/>
                <w:sz w:val="24"/>
                <w:szCs w:val="24"/>
                <w:lang w:val="kk-KZ"/>
              </w:rPr>
            </w:pPr>
            <w:r w:rsidRPr="00614F16">
              <w:rPr>
                <w:rFonts w:ascii="Times New Roman" w:hAnsi="Times New Roman" w:cs="Times New Roman"/>
                <w:b/>
                <w:sz w:val="24"/>
                <w:szCs w:val="24"/>
                <w:lang w:val="kk-KZ"/>
              </w:rPr>
              <w:t xml:space="preserve">Барлығы </w:t>
            </w:r>
          </w:p>
        </w:tc>
        <w:tc>
          <w:tcPr>
            <w:tcW w:w="2551" w:type="dxa"/>
            <w:tcBorders>
              <w:top w:val="single" w:sz="4" w:space="0" w:color="000000"/>
              <w:left w:val="single" w:sz="4" w:space="0" w:color="000000"/>
              <w:bottom w:val="single" w:sz="4" w:space="0" w:color="000000"/>
              <w:right w:val="single" w:sz="4" w:space="0" w:color="auto"/>
            </w:tcBorders>
          </w:tcPr>
          <w:p w:rsidR="00F3055E" w:rsidRPr="0091467B" w:rsidRDefault="0091467B" w:rsidP="0091467B">
            <w:pPr>
              <w:widowControl w:val="0"/>
              <w:autoSpaceDE w:val="0"/>
              <w:autoSpaceDN w:val="0"/>
              <w:adjustRightInd w:val="0"/>
              <w:jc w:val="center"/>
              <w:rPr>
                <w:b/>
                <w:sz w:val="24"/>
                <w:szCs w:val="24"/>
                <w:lang w:val="kk-KZ"/>
              </w:rPr>
            </w:pPr>
            <w:r>
              <w:rPr>
                <w:b/>
                <w:sz w:val="24"/>
                <w:szCs w:val="24"/>
                <w:lang w:val="kk-KZ"/>
              </w:rPr>
              <w:t>30</w:t>
            </w:r>
          </w:p>
        </w:tc>
        <w:tc>
          <w:tcPr>
            <w:tcW w:w="850" w:type="dxa"/>
            <w:tcBorders>
              <w:top w:val="single" w:sz="4" w:space="0" w:color="000000"/>
              <w:left w:val="single" w:sz="4" w:space="0" w:color="auto"/>
              <w:bottom w:val="single" w:sz="4" w:space="0" w:color="000000"/>
              <w:right w:val="single" w:sz="4" w:space="0" w:color="000000"/>
            </w:tcBorders>
          </w:tcPr>
          <w:p w:rsidR="00F3055E" w:rsidRPr="00F3055E" w:rsidRDefault="00F3055E" w:rsidP="00F3055E">
            <w:pPr>
              <w:widowControl w:val="0"/>
              <w:autoSpaceDE w:val="0"/>
              <w:autoSpaceDN w:val="0"/>
              <w:adjustRightInd w:val="0"/>
              <w:jc w:val="center"/>
              <w:rPr>
                <w:b/>
                <w:sz w:val="24"/>
                <w:szCs w:val="24"/>
                <w:lang w:val="kk-KZ"/>
              </w:rPr>
            </w:pPr>
            <w:r>
              <w:rPr>
                <w:b/>
                <w:sz w:val="24"/>
                <w:szCs w:val="24"/>
                <w:lang w:val="kk-KZ"/>
              </w:rPr>
              <w:t>15</w:t>
            </w:r>
          </w:p>
        </w:tc>
      </w:tr>
    </w:tbl>
    <w:p w:rsidR="0044482D" w:rsidRDefault="0044482D">
      <w:pPr>
        <w:pStyle w:val="a3"/>
        <w:jc w:val="center"/>
        <w:rPr>
          <w:b/>
          <w:szCs w:val="24"/>
        </w:rPr>
      </w:pPr>
    </w:p>
    <w:p w:rsidR="00614F16" w:rsidRDefault="00614F16">
      <w:pPr>
        <w:pStyle w:val="a3"/>
        <w:rPr>
          <w:szCs w:val="24"/>
        </w:rPr>
      </w:pPr>
    </w:p>
    <w:p w:rsidR="00614F16" w:rsidRPr="00320EFC" w:rsidRDefault="00614F16">
      <w:pPr>
        <w:pStyle w:val="a3"/>
        <w:rPr>
          <w:szCs w:val="24"/>
        </w:rPr>
      </w:pPr>
    </w:p>
    <w:p w:rsidR="00BD524C" w:rsidRPr="00320EFC" w:rsidRDefault="001800A9">
      <w:pPr>
        <w:pStyle w:val="a3"/>
        <w:jc w:val="center"/>
        <w:rPr>
          <w:szCs w:val="24"/>
        </w:rPr>
      </w:pPr>
      <w:r w:rsidRPr="00320EFC">
        <w:rPr>
          <w:b/>
          <w:szCs w:val="24"/>
        </w:rPr>
        <w:t>2.2 Тапсырманы өздік жұмыс үшін оқыту (СӨЖ)</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6"/>
        <w:gridCol w:w="2609"/>
        <w:gridCol w:w="938"/>
        <w:gridCol w:w="940"/>
        <w:gridCol w:w="1584"/>
        <w:gridCol w:w="1641"/>
      </w:tblGrid>
      <w:tr w:rsidR="00BD524C" w:rsidRPr="00320EFC" w:rsidTr="00614F16">
        <w:trPr>
          <w:trHeight w:val="1229"/>
          <w:tblHeader/>
        </w:trPr>
        <w:tc>
          <w:tcPr>
            <w:tcW w:w="986" w:type="pct"/>
          </w:tcPr>
          <w:p w:rsidR="00BD524C" w:rsidRPr="00320EFC" w:rsidRDefault="001800A9">
            <w:pPr>
              <w:pStyle w:val="a3"/>
              <w:jc w:val="center"/>
              <w:rPr>
                <w:szCs w:val="24"/>
              </w:rPr>
            </w:pPr>
            <w:r w:rsidRPr="00320EFC">
              <w:rPr>
                <w:szCs w:val="24"/>
              </w:rPr>
              <w:t>Тақырып</w:t>
            </w:r>
          </w:p>
        </w:tc>
        <w:tc>
          <w:tcPr>
            <w:tcW w:w="1393" w:type="pct"/>
          </w:tcPr>
          <w:p w:rsidR="00BD524C" w:rsidRPr="00320EFC" w:rsidRDefault="001800A9">
            <w:pPr>
              <w:pStyle w:val="a3"/>
              <w:jc w:val="center"/>
              <w:rPr>
                <w:szCs w:val="24"/>
              </w:rPr>
            </w:pPr>
            <w:r w:rsidRPr="00320EFC">
              <w:rPr>
                <w:szCs w:val="24"/>
              </w:rPr>
              <w:t>Тапсырманың мазмұны</w:t>
            </w:r>
          </w:p>
        </w:tc>
        <w:tc>
          <w:tcPr>
            <w:tcW w:w="468" w:type="pct"/>
          </w:tcPr>
          <w:p w:rsidR="00BD524C" w:rsidRPr="00320EFC" w:rsidRDefault="001800A9">
            <w:pPr>
              <w:pStyle w:val="a3"/>
              <w:jc w:val="center"/>
              <w:rPr>
                <w:szCs w:val="24"/>
              </w:rPr>
            </w:pPr>
            <w:r w:rsidRPr="00320EFC">
              <w:rPr>
                <w:szCs w:val="24"/>
              </w:rPr>
              <w:t>Бақылау түрі</w:t>
            </w:r>
          </w:p>
        </w:tc>
        <w:tc>
          <w:tcPr>
            <w:tcW w:w="469" w:type="pct"/>
          </w:tcPr>
          <w:p w:rsidR="00BD524C" w:rsidRPr="00320EFC" w:rsidRDefault="001800A9">
            <w:pPr>
              <w:pStyle w:val="a3"/>
              <w:jc w:val="center"/>
              <w:rPr>
                <w:szCs w:val="24"/>
              </w:rPr>
            </w:pPr>
            <w:r w:rsidRPr="00320EFC">
              <w:rPr>
                <w:szCs w:val="24"/>
              </w:rPr>
              <w:t>Тапсыру мерзімі, апта</w:t>
            </w:r>
          </w:p>
        </w:tc>
        <w:tc>
          <w:tcPr>
            <w:tcW w:w="790" w:type="pct"/>
          </w:tcPr>
          <w:p w:rsidR="00BD524C" w:rsidRPr="00320EFC" w:rsidRDefault="001800A9">
            <w:pPr>
              <w:pStyle w:val="a3"/>
              <w:jc w:val="center"/>
              <w:rPr>
                <w:szCs w:val="24"/>
              </w:rPr>
            </w:pPr>
            <w:r w:rsidRPr="00320EFC">
              <w:rPr>
                <w:szCs w:val="24"/>
              </w:rPr>
              <w:t>Еңбек сыйымдылығы сағат</w:t>
            </w:r>
          </w:p>
        </w:tc>
        <w:tc>
          <w:tcPr>
            <w:tcW w:w="893" w:type="pct"/>
          </w:tcPr>
          <w:p w:rsidR="00BD524C" w:rsidRPr="00320EFC" w:rsidRDefault="001800A9">
            <w:pPr>
              <w:pStyle w:val="a3"/>
              <w:jc w:val="center"/>
              <w:rPr>
                <w:szCs w:val="24"/>
              </w:rPr>
            </w:pPr>
            <w:r w:rsidRPr="00320EFC">
              <w:rPr>
                <w:szCs w:val="24"/>
              </w:rPr>
              <w:t>Әдебиетке сілтеме</w:t>
            </w:r>
          </w:p>
        </w:tc>
      </w:tr>
      <w:tr w:rsidR="00614F16" w:rsidRPr="00320EFC" w:rsidTr="00614F16">
        <w:trPr>
          <w:trHeight w:val="1229"/>
          <w:tblHeader/>
        </w:trPr>
        <w:tc>
          <w:tcPr>
            <w:tcW w:w="986" w:type="pct"/>
          </w:tcPr>
          <w:p w:rsidR="00614F16" w:rsidRPr="00320EFC" w:rsidRDefault="00614F16" w:rsidP="00C02032">
            <w:pPr>
              <w:pStyle w:val="a3"/>
              <w:rPr>
                <w:szCs w:val="24"/>
              </w:rPr>
            </w:pPr>
            <w:r w:rsidRPr="00320EFC">
              <w:rPr>
                <w:szCs w:val="24"/>
              </w:rPr>
              <w:t>Психология ғылым ретінде. Психология пәні, міндеттері, прин</w:t>
            </w:r>
            <w:r w:rsidR="00C02032">
              <w:rPr>
                <w:szCs w:val="24"/>
              </w:rPr>
              <w:t>циптері мен әдістері</w:t>
            </w:r>
            <w:r w:rsidRPr="00320EFC">
              <w:rPr>
                <w:szCs w:val="24"/>
              </w:rPr>
              <w:t>.</w:t>
            </w:r>
          </w:p>
        </w:tc>
        <w:tc>
          <w:tcPr>
            <w:tcW w:w="1393" w:type="pct"/>
          </w:tcPr>
          <w:p w:rsidR="00614F16" w:rsidRPr="00320EFC" w:rsidRDefault="00C02032" w:rsidP="00614F16">
            <w:pPr>
              <w:pStyle w:val="a3"/>
              <w:rPr>
                <w:szCs w:val="24"/>
              </w:rPr>
            </w:pPr>
            <w:r>
              <w:rPr>
                <w:szCs w:val="24"/>
              </w:rPr>
              <w:t>«</w:t>
            </w:r>
            <w:r w:rsidR="00614F16" w:rsidRPr="00320EFC">
              <w:rPr>
                <w:szCs w:val="24"/>
              </w:rPr>
              <w:t>Менің өмірімд</w:t>
            </w:r>
            <w:r>
              <w:rPr>
                <w:szCs w:val="24"/>
              </w:rPr>
              <w:t>егі және кәсібімдегі психология»</w:t>
            </w:r>
            <w:r w:rsidR="00614F16" w:rsidRPr="00320EFC">
              <w:rPr>
                <w:szCs w:val="24"/>
              </w:rPr>
              <w:t xml:space="preserve"> тақырыбына эссе жазу.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lastRenderedPageBreak/>
              <w:t>Мотивация және өзін-өзі уәждемелеу (самомотивация). Мотивац</w:t>
            </w:r>
            <w:r w:rsidR="00C02032">
              <w:rPr>
                <w:szCs w:val="24"/>
              </w:rPr>
              <w:t>иялық саланың жалпы ұйымдастыру</w:t>
            </w:r>
            <w:r w:rsidRPr="00320EFC">
              <w:rPr>
                <w:szCs w:val="24"/>
              </w:rPr>
              <w:t>.</w:t>
            </w:r>
          </w:p>
        </w:tc>
        <w:tc>
          <w:tcPr>
            <w:tcW w:w="1393" w:type="pct"/>
          </w:tcPr>
          <w:p w:rsidR="00614F16" w:rsidRPr="00320EFC" w:rsidRDefault="00C02032" w:rsidP="00614F16">
            <w:pPr>
              <w:pStyle w:val="a3"/>
              <w:rPr>
                <w:szCs w:val="24"/>
              </w:rPr>
            </w:pPr>
            <w:r>
              <w:rPr>
                <w:szCs w:val="24"/>
              </w:rPr>
              <w:t>«</w:t>
            </w:r>
            <w:r w:rsidR="00614F16" w:rsidRPr="00320EFC">
              <w:rPr>
                <w:szCs w:val="24"/>
              </w:rPr>
              <w:t>Ұйым қызметкерлерінің уәждеме</w:t>
            </w:r>
            <w:r>
              <w:rPr>
                <w:szCs w:val="24"/>
              </w:rPr>
              <w:t>сін арттыру»</w:t>
            </w:r>
            <w:r w:rsidR="00614F16" w:rsidRPr="00320EFC">
              <w:rPr>
                <w:szCs w:val="24"/>
              </w:rPr>
              <w:t xml:space="preserve"> тақырыбына кейс құрастыру.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Эмоциялар және эмоциялық интеллект. Ад</w:t>
            </w:r>
            <w:r w:rsidR="00C02032">
              <w:rPr>
                <w:szCs w:val="24"/>
              </w:rPr>
              <w:t>ам өміріндегі эмоциялардың рөлі</w:t>
            </w:r>
            <w:r w:rsidRPr="00320EFC">
              <w:rPr>
                <w:szCs w:val="24"/>
              </w:rPr>
              <w:t>.</w:t>
            </w:r>
          </w:p>
        </w:tc>
        <w:tc>
          <w:tcPr>
            <w:tcW w:w="1393" w:type="pct"/>
          </w:tcPr>
          <w:p w:rsidR="00614F16" w:rsidRPr="00320EFC" w:rsidRDefault="00614F16" w:rsidP="00614F16">
            <w:pPr>
              <w:pStyle w:val="a3"/>
              <w:rPr>
                <w:szCs w:val="24"/>
              </w:rPr>
            </w:pPr>
            <w:r w:rsidRPr="00320EFC">
              <w:rPr>
                <w:szCs w:val="24"/>
              </w:rPr>
              <w:t>Эмоциялық интеллект дамуының бағдарламасын құру.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Психологиядағы ерік ұғымы. Еріктік</w:t>
            </w:r>
            <w:r w:rsidR="00C02032">
              <w:rPr>
                <w:szCs w:val="24"/>
              </w:rPr>
              <w:t xml:space="preserve"> актінің құрылымы. Стресс ұғымы</w:t>
            </w:r>
          </w:p>
        </w:tc>
        <w:tc>
          <w:tcPr>
            <w:tcW w:w="1393" w:type="pct"/>
          </w:tcPr>
          <w:p w:rsidR="00614F16" w:rsidRPr="00320EFC" w:rsidRDefault="00C02032" w:rsidP="00614F16">
            <w:pPr>
              <w:pStyle w:val="a3"/>
              <w:rPr>
                <w:szCs w:val="24"/>
              </w:rPr>
            </w:pPr>
            <w:r>
              <w:rPr>
                <w:szCs w:val="24"/>
              </w:rPr>
              <w:t>«</w:t>
            </w:r>
            <w:r w:rsidR="00614F16" w:rsidRPr="00320EFC">
              <w:rPr>
                <w:szCs w:val="24"/>
              </w:rPr>
              <w:t>Маманның е</w:t>
            </w:r>
            <w:r>
              <w:rPr>
                <w:szCs w:val="24"/>
              </w:rPr>
              <w:t>рік-жігерлік қасиеттерін дамыту»</w:t>
            </w:r>
            <w:r w:rsidR="00614F16" w:rsidRPr="00320EFC">
              <w:rPr>
                <w:szCs w:val="24"/>
              </w:rPr>
              <w:t xml:space="preserve"> тақырыбына кейс жасау.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Тұлғаның ж</w:t>
            </w:r>
            <w:r w:rsidR="00C02032">
              <w:rPr>
                <w:szCs w:val="24"/>
              </w:rPr>
              <w:t>еке-психологиялық ерекшеліктері</w:t>
            </w:r>
          </w:p>
        </w:tc>
        <w:tc>
          <w:tcPr>
            <w:tcW w:w="1393" w:type="pct"/>
          </w:tcPr>
          <w:p w:rsidR="00614F16" w:rsidRPr="00320EFC" w:rsidRDefault="00614F16" w:rsidP="00614F16">
            <w:pPr>
              <w:pStyle w:val="a3"/>
              <w:rPr>
                <w:szCs w:val="24"/>
              </w:rPr>
            </w:pPr>
            <w:r w:rsidRPr="00320EFC">
              <w:rPr>
                <w:szCs w:val="24"/>
              </w:rPr>
              <w:t>Қазіргі студенттің психологиялық портр</w:t>
            </w:r>
            <w:r w:rsidR="00416BA1">
              <w:rPr>
                <w:szCs w:val="24"/>
              </w:rPr>
              <w:t>етін құрастыру</w:t>
            </w:r>
            <w:r w:rsidRPr="00320EFC">
              <w:rPr>
                <w:szCs w:val="24"/>
              </w:rPr>
              <w:t>.</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416BA1">
        <w:trPr>
          <w:trHeight w:val="2231"/>
          <w:tblHeader/>
        </w:trPr>
        <w:tc>
          <w:tcPr>
            <w:tcW w:w="986" w:type="pct"/>
          </w:tcPr>
          <w:p w:rsidR="00614F16" w:rsidRPr="00320EFC" w:rsidRDefault="00614F16" w:rsidP="00614F16">
            <w:pPr>
              <w:pStyle w:val="a3"/>
              <w:rPr>
                <w:szCs w:val="24"/>
              </w:rPr>
            </w:pPr>
            <w:r w:rsidRPr="00320EFC">
              <w:rPr>
                <w:szCs w:val="24"/>
              </w:rPr>
              <w:t>Құндылықтар, мүдделер, нормалар тұлғаның</w:t>
            </w:r>
            <w:r w:rsidR="00416BA1">
              <w:rPr>
                <w:szCs w:val="24"/>
              </w:rPr>
              <w:t xml:space="preserve"> рухани негізі ретінде. </w:t>
            </w:r>
            <w:r w:rsidRPr="00320EFC">
              <w:rPr>
                <w:szCs w:val="24"/>
              </w:rPr>
              <w:t>Мен-концепциясы</w:t>
            </w:r>
            <w:r w:rsidR="00416BA1">
              <w:rPr>
                <w:szCs w:val="24"/>
                <w:lang w:val="kk-KZ"/>
              </w:rPr>
              <w:t>н</w:t>
            </w:r>
            <w:r w:rsidRPr="00320EFC">
              <w:rPr>
                <w:szCs w:val="24"/>
              </w:rPr>
              <w:t>а»</w:t>
            </w:r>
          </w:p>
        </w:tc>
        <w:tc>
          <w:tcPr>
            <w:tcW w:w="1393" w:type="pct"/>
          </w:tcPr>
          <w:p w:rsidR="00614F16" w:rsidRPr="00320EFC" w:rsidRDefault="00416BA1" w:rsidP="00614F16">
            <w:pPr>
              <w:pStyle w:val="a3"/>
              <w:rPr>
                <w:szCs w:val="24"/>
              </w:rPr>
            </w:pPr>
            <w:r>
              <w:rPr>
                <w:szCs w:val="24"/>
              </w:rPr>
              <w:t>«</w:t>
            </w:r>
            <w:r w:rsidR="00614F16" w:rsidRPr="00320EFC">
              <w:rPr>
                <w:szCs w:val="24"/>
              </w:rPr>
              <w:t>Өмір</w:t>
            </w:r>
            <w:r>
              <w:rPr>
                <w:szCs w:val="24"/>
              </w:rPr>
              <w:t xml:space="preserve"> жолы»</w:t>
            </w:r>
            <w:r w:rsidR="00614F16" w:rsidRPr="00320EFC">
              <w:rPr>
                <w:szCs w:val="24"/>
              </w:rPr>
              <w:t xml:space="preserve"> тақырыбына жоба әзірлеу.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Өмір мәні психологиясы мен кә</w:t>
            </w:r>
            <w:r w:rsidR="00416BA1">
              <w:rPr>
                <w:szCs w:val="24"/>
              </w:rPr>
              <w:t>сіби өзін-өзі анықтау</w:t>
            </w:r>
            <w:r w:rsidRPr="00320EFC">
              <w:rPr>
                <w:szCs w:val="24"/>
              </w:rPr>
              <w:t>.</w:t>
            </w:r>
          </w:p>
        </w:tc>
        <w:tc>
          <w:tcPr>
            <w:tcW w:w="1393" w:type="pct"/>
          </w:tcPr>
          <w:p w:rsidR="00614F16" w:rsidRPr="00320EFC" w:rsidRDefault="00416BA1" w:rsidP="00614F16">
            <w:pPr>
              <w:pStyle w:val="a3"/>
              <w:rPr>
                <w:szCs w:val="24"/>
              </w:rPr>
            </w:pPr>
            <w:r>
              <w:rPr>
                <w:szCs w:val="24"/>
              </w:rPr>
              <w:t>«</w:t>
            </w:r>
            <w:r w:rsidR="00614F16" w:rsidRPr="00320EFC">
              <w:rPr>
                <w:szCs w:val="24"/>
              </w:rPr>
              <w:t>Ме</w:t>
            </w:r>
            <w:r>
              <w:rPr>
                <w:szCs w:val="24"/>
              </w:rPr>
              <w:t>нің мансабым және кәсіби дамуым»</w:t>
            </w:r>
            <w:r w:rsidR="00614F16" w:rsidRPr="00320EFC">
              <w:rPr>
                <w:szCs w:val="24"/>
              </w:rPr>
              <w:t xml:space="preserve"> тақырыбына эссе жазу.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1</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Тұлға</w:t>
            </w:r>
            <w:r w:rsidR="00416BA1">
              <w:rPr>
                <w:szCs w:val="24"/>
              </w:rPr>
              <w:t xml:space="preserve"> денсаулығының психологиясы</w:t>
            </w:r>
            <w:r w:rsidRPr="00320EFC">
              <w:rPr>
                <w:szCs w:val="24"/>
              </w:rPr>
              <w:t>.</w:t>
            </w:r>
          </w:p>
        </w:tc>
        <w:tc>
          <w:tcPr>
            <w:tcW w:w="1393" w:type="pct"/>
          </w:tcPr>
          <w:p w:rsidR="00614F16" w:rsidRPr="00320EFC" w:rsidRDefault="00416BA1" w:rsidP="00614F16">
            <w:pPr>
              <w:pStyle w:val="a3"/>
              <w:rPr>
                <w:szCs w:val="24"/>
              </w:rPr>
            </w:pPr>
            <w:r>
              <w:rPr>
                <w:szCs w:val="24"/>
              </w:rPr>
              <w:t>«Кәсіби денсаулық сақтау»</w:t>
            </w:r>
            <w:r w:rsidR="00614F16" w:rsidRPr="00320EFC">
              <w:rPr>
                <w:szCs w:val="24"/>
              </w:rPr>
              <w:t xml:space="preserve"> тақырыбына кейс жасау.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Жеке тұлға мен топтардың қарым-қатынасы. Қарым-қатынас стиль</w:t>
            </w:r>
            <w:r w:rsidR="00416BA1">
              <w:rPr>
                <w:szCs w:val="24"/>
              </w:rPr>
              <w:t>дері. Көшбасшылық және басшылық</w:t>
            </w:r>
            <w:r w:rsidRPr="00320EFC">
              <w:rPr>
                <w:szCs w:val="24"/>
              </w:rPr>
              <w:t>.</w:t>
            </w:r>
          </w:p>
        </w:tc>
        <w:tc>
          <w:tcPr>
            <w:tcW w:w="1393" w:type="pct"/>
          </w:tcPr>
          <w:p w:rsidR="00614F16" w:rsidRPr="00320EFC" w:rsidRDefault="00614F16" w:rsidP="00614F16">
            <w:pPr>
              <w:pStyle w:val="a3"/>
              <w:rPr>
                <w:szCs w:val="24"/>
              </w:rPr>
            </w:pPr>
            <w:r w:rsidRPr="00320EFC">
              <w:rPr>
                <w:szCs w:val="24"/>
              </w:rPr>
              <w:t>Көшбасшылық пен басшылық ұғымдары мен тұжырымдамаларына салыстырмалы талдау жүргізу.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lastRenderedPageBreak/>
              <w:t>Қарым-қатынастың коммуникативтік</w:t>
            </w:r>
            <w:r w:rsidR="00416BA1">
              <w:rPr>
                <w:szCs w:val="24"/>
              </w:rPr>
              <w:t xml:space="preserve"> жағы</w:t>
            </w:r>
            <w:r w:rsidRPr="00320EFC">
              <w:rPr>
                <w:szCs w:val="24"/>
              </w:rPr>
              <w:t>.</w:t>
            </w:r>
          </w:p>
        </w:tc>
        <w:tc>
          <w:tcPr>
            <w:tcW w:w="1393" w:type="pct"/>
          </w:tcPr>
          <w:p w:rsidR="00614F16" w:rsidRPr="00320EFC" w:rsidRDefault="00416BA1" w:rsidP="00614F16">
            <w:pPr>
              <w:pStyle w:val="a3"/>
              <w:rPr>
                <w:szCs w:val="24"/>
              </w:rPr>
            </w:pPr>
            <w:r>
              <w:rPr>
                <w:szCs w:val="24"/>
                <w:lang w:val="kk-KZ"/>
              </w:rPr>
              <w:t>«</w:t>
            </w:r>
            <w:r w:rsidR="00614F16" w:rsidRPr="00320EFC">
              <w:rPr>
                <w:szCs w:val="24"/>
              </w:rPr>
              <w:t>Қарым-қатынастағы психология</w:t>
            </w:r>
            <w:r>
              <w:rPr>
                <w:szCs w:val="24"/>
              </w:rPr>
              <w:t>лық кедергілер және оларды жеңу»</w:t>
            </w:r>
            <w:r w:rsidR="00614F16" w:rsidRPr="00320EFC">
              <w:rPr>
                <w:szCs w:val="24"/>
              </w:rPr>
              <w:t xml:space="preserve"> тақырыбына кесте құрастыру.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614F16" w:rsidRDefault="00614F16"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Қар</w:t>
            </w:r>
            <w:r w:rsidR="00416BA1">
              <w:rPr>
                <w:szCs w:val="24"/>
              </w:rPr>
              <w:t>ым-қатынастың интерактивті жағы</w:t>
            </w:r>
            <w:r w:rsidRPr="00320EFC">
              <w:rPr>
                <w:szCs w:val="24"/>
              </w:rPr>
              <w:t>.</w:t>
            </w:r>
          </w:p>
        </w:tc>
        <w:tc>
          <w:tcPr>
            <w:tcW w:w="1393" w:type="pct"/>
          </w:tcPr>
          <w:p w:rsidR="00614F16" w:rsidRPr="00320EFC" w:rsidRDefault="00416BA1" w:rsidP="00614F16">
            <w:pPr>
              <w:pStyle w:val="a3"/>
              <w:rPr>
                <w:szCs w:val="24"/>
              </w:rPr>
            </w:pPr>
            <w:r>
              <w:rPr>
                <w:szCs w:val="24"/>
                <w:lang w:val="kk-KZ"/>
              </w:rPr>
              <w:t>«</w:t>
            </w:r>
            <w:r w:rsidR="00614F16" w:rsidRPr="00320EFC">
              <w:rPr>
                <w:szCs w:val="24"/>
              </w:rPr>
              <w:t xml:space="preserve">Жастардың тәуелді мінез-құлқын қалыптастыруға әлеуметтік желілердің әсерін </w:t>
            </w:r>
            <w:r>
              <w:rPr>
                <w:szCs w:val="24"/>
              </w:rPr>
              <w:t>талдау»</w:t>
            </w:r>
            <w:r>
              <w:rPr>
                <w:szCs w:val="24"/>
                <w:lang w:val="kk-KZ"/>
              </w:rPr>
              <w:t xml:space="preserve"> </w:t>
            </w:r>
            <w:r w:rsidR="00614F16" w:rsidRPr="00320EFC">
              <w:rPr>
                <w:szCs w:val="24"/>
              </w:rPr>
              <w:t>тақырыбына презентация дайындау.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AC403F" w:rsidRDefault="00AC403F"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"Қарым-қатынастың перцептивті жағы".</w:t>
            </w:r>
          </w:p>
        </w:tc>
        <w:tc>
          <w:tcPr>
            <w:tcW w:w="1393" w:type="pct"/>
          </w:tcPr>
          <w:p w:rsidR="00614F16" w:rsidRPr="00320EFC" w:rsidRDefault="00416BA1" w:rsidP="00614F16">
            <w:pPr>
              <w:pStyle w:val="a3"/>
              <w:rPr>
                <w:szCs w:val="24"/>
              </w:rPr>
            </w:pPr>
            <w:r>
              <w:rPr>
                <w:szCs w:val="24"/>
              </w:rPr>
              <w:t>«</w:t>
            </w:r>
            <w:r w:rsidR="00614F16" w:rsidRPr="00320EFC">
              <w:rPr>
                <w:szCs w:val="24"/>
              </w:rPr>
              <w:t>Қарым-қатынас барысы</w:t>
            </w:r>
            <w:r>
              <w:rPr>
                <w:szCs w:val="24"/>
              </w:rPr>
              <w:t>нда айналасындағыларды қабылдау»</w:t>
            </w:r>
            <w:r>
              <w:rPr>
                <w:szCs w:val="24"/>
                <w:lang w:val="kk-KZ"/>
              </w:rPr>
              <w:t xml:space="preserve"> </w:t>
            </w:r>
            <w:r w:rsidR="00614F16" w:rsidRPr="00320EFC">
              <w:rPr>
                <w:szCs w:val="24"/>
              </w:rPr>
              <w:t>тақырыбындағы эссе.</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AC403F" w:rsidRDefault="00AC403F"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Әлеуметтік-психологиял</w:t>
            </w:r>
            <w:r w:rsidR="00416BA1">
              <w:rPr>
                <w:szCs w:val="24"/>
              </w:rPr>
              <w:t>ық жанжал түсінігі мен құрылымы</w:t>
            </w:r>
            <w:r w:rsidRPr="00320EFC">
              <w:rPr>
                <w:szCs w:val="24"/>
              </w:rPr>
              <w:t>.</w:t>
            </w:r>
          </w:p>
        </w:tc>
        <w:tc>
          <w:tcPr>
            <w:tcW w:w="1393" w:type="pct"/>
          </w:tcPr>
          <w:p w:rsidR="00614F16" w:rsidRPr="00320EFC" w:rsidRDefault="00614F16" w:rsidP="00614F16">
            <w:pPr>
              <w:pStyle w:val="a3"/>
              <w:rPr>
                <w:szCs w:val="24"/>
              </w:rPr>
            </w:pPr>
            <w:r w:rsidRPr="00320EFC">
              <w:rPr>
                <w:szCs w:val="24"/>
              </w:rPr>
              <w:t>Толерантты мінез-құлықты дамыту бойынша психологиялық нұсқаулар әзірлеу.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AC403F" w:rsidRDefault="00AC403F" w:rsidP="00614F16">
            <w:pPr>
              <w:pStyle w:val="a3"/>
              <w:jc w:val="center"/>
              <w:rPr>
                <w:szCs w:val="24"/>
                <w:lang w:val="kk-KZ"/>
              </w:rPr>
            </w:pPr>
            <w:r>
              <w:rPr>
                <w:szCs w:val="24"/>
                <w:lang w:val="kk-KZ"/>
              </w:rPr>
              <w:t>1-10</w:t>
            </w:r>
          </w:p>
        </w:tc>
      </w:tr>
      <w:tr w:rsidR="00614F16" w:rsidRPr="00320EFC" w:rsidTr="00614F16">
        <w:trPr>
          <w:trHeight w:val="1229"/>
          <w:tblHeader/>
        </w:trPr>
        <w:tc>
          <w:tcPr>
            <w:tcW w:w="986" w:type="pct"/>
          </w:tcPr>
          <w:p w:rsidR="00614F16" w:rsidRPr="00320EFC" w:rsidRDefault="00614F16" w:rsidP="00614F16">
            <w:pPr>
              <w:pStyle w:val="a3"/>
              <w:rPr>
                <w:szCs w:val="24"/>
              </w:rPr>
            </w:pPr>
            <w:r w:rsidRPr="00320EFC">
              <w:rPr>
                <w:szCs w:val="24"/>
              </w:rPr>
              <w:t>Жанжалдағы тұлғаның мінез-құлық моделі".</w:t>
            </w:r>
          </w:p>
        </w:tc>
        <w:tc>
          <w:tcPr>
            <w:tcW w:w="1393" w:type="pct"/>
          </w:tcPr>
          <w:p w:rsidR="00614F16" w:rsidRPr="00320EFC" w:rsidRDefault="00614F16" w:rsidP="00614F16">
            <w:pPr>
              <w:pStyle w:val="a3"/>
              <w:rPr>
                <w:szCs w:val="24"/>
              </w:rPr>
            </w:pPr>
            <w:r w:rsidRPr="00320EFC">
              <w:rPr>
                <w:szCs w:val="24"/>
              </w:rPr>
              <w:t>Қақтығыс жағдайында мінез-құлықтың басым түріне психологиялық өзіндік диагностикасын жүргізу.</w:t>
            </w:r>
          </w:p>
        </w:tc>
        <w:tc>
          <w:tcPr>
            <w:tcW w:w="468" w:type="pct"/>
          </w:tcPr>
          <w:p w:rsidR="00614F16" w:rsidRPr="00320EFC" w:rsidRDefault="00614F16" w:rsidP="00614F16">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614F16" w:rsidRPr="00320EFC" w:rsidRDefault="00614F16" w:rsidP="00614F16">
            <w:pPr>
              <w:pStyle w:val="a3"/>
              <w:jc w:val="center"/>
              <w:rPr>
                <w:szCs w:val="24"/>
              </w:rPr>
            </w:pPr>
            <w:r w:rsidRPr="00320EFC">
              <w:rPr>
                <w:szCs w:val="24"/>
              </w:rPr>
              <w:t>2</w:t>
            </w:r>
          </w:p>
        </w:tc>
        <w:tc>
          <w:tcPr>
            <w:tcW w:w="790" w:type="pct"/>
          </w:tcPr>
          <w:p w:rsidR="00614F16" w:rsidRPr="00320EFC" w:rsidRDefault="00614F16" w:rsidP="00614F16">
            <w:pPr>
              <w:pStyle w:val="a3"/>
              <w:jc w:val="center"/>
              <w:rPr>
                <w:szCs w:val="24"/>
              </w:rPr>
            </w:pPr>
            <w:r w:rsidRPr="00320EFC">
              <w:rPr>
                <w:szCs w:val="24"/>
              </w:rPr>
              <w:t>2</w:t>
            </w:r>
          </w:p>
        </w:tc>
        <w:tc>
          <w:tcPr>
            <w:tcW w:w="893" w:type="pct"/>
          </w:tcPr>
          <w:p w:rsidR="00614F16" w:rsidRPr="00AC403F" w:rsidRDefault="00AC403F" w:rsidP="00614F16">
            <w:pPr>
              <w:pStyle w:val="a3"/>
              <w:jc w:val="center"/>
              <w:rPr>
                <w:szCs w:val="24"/>
                <w:lang w:val="kk-KZ"/>
              </w:rPr>
            </w:pPr>
            <w:r>
              <w:rPr>
                <w:szCs w:val="24"/>
                <w:lang w:val="kk-KZ"/>
              </w:rPr>
              <w:t>1-10</w:t>
            </w:r>
          </w:p>
        </w:tc>
      </w:tr>
      <w:tr w:rsidR="00AC403F" w:rsidRPr="00320EFC" w:rsidTr="00614F16">
        <w:trPr>
          <w:trHeight w:val="1229"/>
          <w:tblHeader/>
        </w:trPr>
        <w:tc>
          <w:tcPr>
            <w:tcW w:w="986" w:type="pct"/>
          </w:tcPr>
          <w:p w:rsidR="00AC403F" w:rsidRPr="00320EFC" w:rsidRDefault="00AC403F" w:rsidP="00AC403F">
            <w:pPr>
              <w:pStyle w:val="a3"/>
              <w:rPr>
                <w:szCs w:val="24"/>
              </w:rPr>
            </w:pPr>
            <w:r w:rsidRPr="00320EFC">
              <w:rPr>
                <w:szCs w:val="24"/>
              </w:rPr>
              <w:t>Тиімді коммуник</w:t>
            </w:r>
            <w:r w:rsidR="00416BA1">
              <w:rPr>
                <w:szCs w:val="24"/>
              </w:rPr>
              <w:t>ацияның техникасы мен тәсілдері</w:t>
            </w:r>
            <w:r w:rsidRPr="00320EFC">
              <w:rPr>
                <w:szCs w:val="24"/>
              </w:rPr>
              <w:t>.</w:t>
            </w:r>
          </w:p>
        </w:tc>
        <w:tc>
          <w:tcPr>
            <w:tcW w:w="1393" w:type="pct"/>
          </w:tcPr>
          <w:p w:rsidR="00AC403F" w:rsidRPr="00320EFC" w:rsidRDefault="00416BA1" w:rsidP="00AC403F">
            <w:pPr>
              <w:pStyle w:val="a3"/>
              <w:rPr>
                <w:szCs w:val="24"/>
              </w:rPr>
            </w:pPr>
            <w:r>
              <w:rPr>
                <w:szCs w:val="24"/>
              </w:rPr>
              <w:t>«Тиімді коммуникациялар»</w:t>
            </w:r>
            <w:r w:rsidR="00AC403F" w:rsidRPr="00320EFC">
              <w:rPr>
                <w:szCs w:val="24"/>
              </w:rPr>
              <w:t xml:space="preserve"> тақырыбында тренинг бағдарламасын әзірлеу.</w:t>
            </w:r>
          </w:p>
        </w:tc>
        <w:tc>
          <w:tcPr>
            <w:tcW w:w="468" w:type="pct"/>
          </w:tcPr>
          <w:p w:rsidR="00AC403F" w:rsidRPr="00320EFC" w:rsidRDefault="00AC403F" w:rsidP="00AC403F">
            <w:pPr>
              <w:pStyle w:val="a3"/>
              <w:jc w:val="center"/>
              <w:rPr>
                <w:szCs w:val="24"/>
              </w:rPr>
            </w:pPr>
            <w:proofErr w:type="gramStart"/>
            <w:r w:rsidRPr="00320EFC">
              <w:rPr>
                <w:szCs w:val="24"/>
              </w:rPr>
              <w:t>жазбаша</w:t>
            </w:r>
            <w:proofErr w:type="gramEnd"/>
            <w:r w:rsidRPr="00320EFC">
              <w:rPr>
                <w:szCs w:val="24"/>
              </w:rPr>
              <w:t xml:space="preserve"> және ауызша</w:t>
            </w:r>
          </w:p>
        </w:tc>
        <w:tc>
          <w:tcPr>
            <w:tcW w:w="469" w:type="pct"/>
          </w:tcPr>
          <w:p w:rsidR="00AC403F" w:rsidRPr="00320EFC" w:rsidRDefault="00AC403F" w:rsidP="00AC403F">
            <w:pPr>
              <w:pStyle w:val="a3"/>
              <w:jc w:val="center"/>
              <w:rPr>
                <w:szCs w:val="24"/>
              </w:rPr>
            </w:pPr>
            <w:r w:rsidRPr="00320EFC">
              <w:rPr>
                <w:szCs w:val="24"/>
              </w:rPr>
              <w:t>2</w:t>
            </w:r>
          </w:p>
        </w:tc>
        <w:tc>
          <w:tcPr>
            <w:tcW w:w="790" w:type="pct"/>
          </w:tcPr>
          <w:p w:rsidR="00AC403F" w:rsidRPr="00320EFC" w:rsidRDefault="00AC403F" w:rsidP="00AC403F">
            <w:pPr>
              <w:pStyle w:val="a3"/>
              <w:jc w:val="center"/>
              <w:rPr>
                <w:szCs w:val="24"/>
              </w:rPr>
            </w:pPr>
            <w:r w:rsidRPr="00320EFC">
              <w:rPr>
                <w:szCs w:val="24"/>
              </w:rPr>
              <w:t>2</w:t>
            </w:r>
          </w:p>
        </w:tc>
        <w:tc>
          <w:tcPr>
            <w:tcW w:w="893" w:type="pct"/>
          </w:tcPr>
          <w:p w:rsidR="00AC403F" w:rsidRPr="00320EFC" w:rsidRDefault="00AC403F" w:rsidP="00AC403F">
            <w:pPr>
              <w:pStyle w:val="a3"/>
              <w:jc w:val="center"/>
              <w:rPr>
                <w:szCs w:val="24"/>
              </w:rPr>
            </w:pPr>
            <w:r w:rsidRPr="00320EFC">
              <w:rPr>
                <w:szCs w:val="24"/>
              </w:rPr>
              <w:t>1-15</w:t>
            </w: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2.3 Пән бойынша тапсырмаларды тапсыру кестесі</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5"/>
        <w:gridCol w:w="485"/>
        <w:gridCol w:w="485"/>
        <w:gridCol w:w="485"/>
        <w:gridCol w:w="485"/>
        <w:gridCol w:w="485"/>
        <w:gridCol w:w="484"/>
        <w:gridCol w:w="484"/>
        <w:gridCol w:w="484"/>
        <w:gridCol w:w="484"/>
        <w:gridCol w:w="484"/>
        <w:gridCol w:w="484"/>
        <w:gridCol w:w="484"/>
        <w:gridCol w:w="484"/>
        <w:gridCol w:w="484"/>
        <w:gridCol w:w="482"/>
      </w:tblGrid>
      <w:tr w:rsidR="00BD524C" w:rsidRPr="00320EFC" w:rsidTr="002436DF">
        <w:trPr>
          <w:tblHeader/>
        </w:trPr>
        <w:tc>
          <w:tcPr>
            <w:tcW w:w="1251" w:type="pct"/>
            <w:vMerge w:val="restart"/>
          </w:tcPr>
          <w:p w:rsidR="00BD524C" w:rsidRPr="00320EFC" w:rsidRDefault="001800A9">
            <w:pPr>
              <w:pStyle w:val="a3"/>
              <w:jc w:val="center"/>
              <w:rPr>
                <w:szCs w:val="24"/>
              </w:rPr>
            </w:pPr>
            <w:r w:rsidRPr="00320EFC">
              <w:rPr>
                <w:szCs w:val="24"/>
              </w:rPr>
              <w:t>Тапсырма түрі</w:t>
            </w:r>
          </w:p>
        </w:tc>
        <w:tc>
          <w:tcPr>
            <w:tcW w:w="0" w:type="auto"/>
            <w:gridSpan w:val="15"/>
          </w:tcPr>
          <w:p w:rsidR="00BD524C" w:rsidRPr="00320EFC" w:rsidRDefault="001800A9">
            <w:pPr>
              <w:pStyle w:val="a3"/>
              <w:jc w:val="center"/>
              <w:rPr>
                <w:szCs w:val="24"/>
              </w:rPr>
            </w:pPr>
            <w:r w:rsidRPr="00320EFC">
              <w:rPr>
                <w:szCs w:val="24"/>
              </w:rPr>
              <w:t>Академиялық оқу кезеңі, апта</w:t>
            </w:r>
          </w:p>
        </w:tc>
      </w:tr>
      <w:tr w:rsidR="00BD524C" w:rsidRPr="00320EFC">
        <w:trPr>
          <w:tblHeader/>
        </w:trPr>
        <w:tc>
          <w:tcPr>
            <w:tcW w:w="0" w:type="auto"/>
            <w:vMerge/>
          </w:tcPr>
          <w:p w:rsidR="00BD524C" w:rsidRPr="00320EFC" w:rsidRDefault="00BD524C">
            <w:pPr>
              <w:pStyle w:val="a3"/>
              <w:rPr>
                <w:szCs w:val="24"/>
              </w:rPr>
            </w:pPr>
          </w:p>
        </w:tc>
        <w:tc>
          <w:tcPr>
            <w:tcW w:w="250" w:type="pct"/>
          </w:tcPr>
          <w:p w:rsidR="00BD524C" w:rsidRPr="00320EFC" w:rsidRDefault="001800A9">
            <w:pPr>
              <w:pStyle w:val="a3"/>
              <w:jc w:val="center"/>
              <w:rPr>
                <w:szCs w:val="24"/>
              </w:rPr>
            </w:pPr>
            <w:r w:rsidRPr="00320EFC">
              <w:rPr>
                <w:szCs w:val="24"/>
              </w:rPr>
              <w:t>1</w:t>
            </w:r>
          </w:p>
        </w:tc>
        <w:tc>
          <w:tcPr>
            <w:tcW w:w="250" w:type="pct"/>
          </w:tcPr>
          <w:p w:rsidR="00BD524C" w:rsidRPr="00320EFC" w:rsidRDefault="001800A9">
            <w:pPr>
              <w:pStyle w:val="a3"/>
              <w:jc w:val="center"/>
              <w:rPr>
                <w:szCs w:val="24"/>
              </w:rPr>
            </w:pPr>
            <w:r w:rsidRPr="00320EFC">
              <w:rPr>
                <w:szCs w:val="24"/>
              </w:rPr>
              <w:t>2</w:t>
            </w:r>
          </w:p>
        </w:tc>
        <w:tc>
          <w:tcPr>
            <w:tcW w:w="250" w:type="pct"/>
          </w:tcPr>
          <w:p w:rsidR="00BD524C" w:rsidRPr="00320EFC" w:rsidRDefault="001800A9">
            <w:pPr>
              <w:pStyle w:val="a3"/>
              <w:jc w:val="center"/>
              <w:rPr>
                <w:szCs w:val="24"/>
              </w:rPr>
            </w:pPr>
            <w:r w:rsidRPr="00320EFC">
              <w:rPr>
                <w:szCs w:val="24"/>
              </w:rPr>
              <w:t>3</w:t>
            </w:r>
          </w:p>
        </w:tc>
        <w:tc>
          <w:tcPr>
            <w:tcW w:w="250" w:type="pct"/>
          </w:tcPr>
          <w:p w:rsidR="00BD524C" w:rsidRPr="00320EFC" w:rsidRDefault="001800A9">
            <w:pPr>
              <w:pStyle w:val="a3"/>
              <w:jc w:val="center"/>
              <w:rPr>
                <w:szCs w:val="24"/>
              </w:rPr>
            </w:pPr>
            <w:r w:rsidRPr="00320EFC">
              <w:rPr>
                <w:szCs w:val="24"/>
              </w:rPr>
              <w:t>4</w:t>
            </w:r>
          </w:p>
        </w:tc>
        <w:tc>
          <w:tcPr>
            <w:tcW w:w="250" w:type="pct"/>
          </w:tcPr>
          <w:p w:rsidR="00BD524C" w:rsidRPr="00320EFC" w:rsidRDefault="001800A9">
            <w:pPr>
              <w:pStyle w:val="a3"/>
              <w:jc w:val="center"/>
              <w:rPr>
                <w:szCs w:val="24"/>
              </w:rPr>
            </w:pPr>
            <w:r w:rsidRPr="00320EFC">
              <w:rPr>
                <w:szCs w:val="24"/>
              </w:rPr>
              <w:t>5</w:t>
            </w:r>
          </w:p>
        </w:tc>
        <w:tc>
          <w:tcPr>
            <w:tcW w:w="250" w:type="pct"/>
          </w:tcPr>
          <w:p w:rsidR="00BD524C" w:rsidRPr="00320EFC" w:rsidRDefault="001800A9">
            <w:pPr>
              <w:pStyle w:val="a3"/>
              <w:jc w:val="center"/>
              <w:rPr>
                <w:szCs w:val="24"/>
              </w:rPr>
            </w:pPr>
            <w:r w:rsidRPr="00320EFC">
              <w:rPr>
                <w:szCs w:val="24"/>
              </w:rPr>
              <w:t>6</w:t>
            </w:r>
          </w:p>
        </w:tc>
        <w:tc>
          <w:tcPr>
            <w:tcW w:w="250" w:type="pct"/>
          </w:tcPr>
          <w:p w:rsidR="00BD524C" w:rsidRPr="00320EFC" w:rsidRDefault="001800A9">
            <w:pPr>
              <w:pStyle w:val="a3"/>
              <w:jc w:val="center"/>
              <w:rPr>
                <w:szCs w:val="24"/>
              </w:rPr>
            </w:pPr>
            <w:r w:rsidRPr="00320EFC">
              <w:rPr>
                <w:szCs w:val="24"/>
              </w:rPr>
              <w:t>7</w:t>
            </w:r>
          </w:p>
        </w:tc>
        <w:tc>
          <w:tcPr>
            <w:tcW w:w="250" w:type="pct"/>
          </w:tcPr>
          <w:p w:rsidR="00BD524C" w:rsidRPr="00320EFC" w:rsidRDefault="001800A9">
            <w:pPr>
              <w:pStyle w:val="a3"/>
              <w:jc w:val="center"/>
              <w:rPr>
                <w:szCs w:val="24"/>
              </w:rPr>
            </w:pPr>
            <w:r w:rsidRPr="00320EFC">
              <w:rPr>
                <w:szCs w:val="24"/>
              </w:rPr>
              <w:t>8</w:t>
            </w:r>
          </w:p>
        </w:tc>
        <w:tc>
          <w:tcPr>
            <w:tcW w:w="250" w:type="pct"/>
          </w:tcPr>
          <w:p w:rsidR="00BD524C" w:rsidRPr="00320EFC" w:rsidRDefault="001800A9">
            <w:pPr>
              <w:pStyle w:val="a3"/>
              <w:jc w:val="center"/>
              <w:rPr>
                <w:szCs w:val="24"/>
              </w:rPr>
            </w:pPr>
            <w:r w:rsidRPr="00320EFC">
              <w:rPr>
                <w:szCs w:val="24"/>
              </w:rPr>
              <w:t>9</w:t>
            </w:r>
          </w:p>
        </w:tc>
        <w:tc>
          <w:tcPr>
            <w:tcW w:w="250" w:type="pct"/>
          </w:tcPr>
          <w:p w:rsidR="00BD524C" w:rsidRPr="00320EFC" w:rsidRDefault="001800A9">
            <w:pPr>
              <w:pStyle w:val="a3"/>
              <w:jc w:val="center"/>
              <w:rPr>
                <w:szCs w:val="24"/>
              </w:rPr>
            </w:pPr>
            <w:r w:rsidRPr="00320EFC">
              <w:rPr>
                <w:szCs w:val="24"/>
              </w:rPr>
              <w:t>10</w:t>
            </w:r>
          </w:p>
        </w:tc>
        <w:tc>
          <w:tcPr>
            <w:tcW w:w="250" w:type="pct"/>
          </w:tcPr>
          <w:p w:rsidR="00BD524C" w:rsidRPr="00320EFC" w:rsidRDefault="001800A9">
            <w:pPr>
              <w:pStyle w:val="a3"/>
              <w:jc w:val="center"/>
              <w:rPr>
                <w:szCs w:val="24"/>
              </w:rPr>
            </w:pPr>
            <w:r w:rsidRPr="00320EFC">
              <w:rPr>
                <w:szCs w:val="24"/>
              </w:rPr>
              <w:t>11</w:t>
            </w:r>
          </w:p>
        </w:tc>
        <w:tc>
          <w:tcPr>
            <w:tcW w:w="250" w:type="pct"/>
          </w:tcPr>
          <w:p w:rsidR="00BD524C" w:rsidRPr="00320EFC" w:rsidRDefault="001800A9">
            <w:pPr>
              <w:pStyle w:val="a3"/>
              <w:jc w:val="center"/>
              <w:rPr>
                <w:szCs w:val="24"/>
              </w:rPr>
            </w:pPr>
            <w:r w:rsidRPr="00320EFC">
              <w:rPr>
                <w:szCs w:val="24"/>
              </w:rPr>
              <w:t>12</w:t>
            </w:r>
          </w:p>
        </w:tc>
        <w:tc>
          <w:tcPr>
            <w:tcW w:w="250" w:type="pct"/>
          </w:tcPr>
          <w:p w:rsidR="00BD524C" w:rsidRPr="00320EFC" w:rsidRDefault="001800A9">
            <w:pPr>
              <w:pStyle w:val="a3"/>
              <w:jc w:val="center"/>
              <w:rPr>
                <w:szCs w:val="24"/>
              </w:rPr>
            </w:pPr>
            <w:r w:rsidRPr="00320EFC">
              <w:rPr>
                <w:szCs w:val="24"/>
              </w:rPr>
              <w:t>13</w:t>
            </w:r>
          </w:p>
        </w:tc>
        <w:tc>
          <w:tcPr>
            <w:tcW w:w="250" w:type="pct"/>
          </w:tcPr>
          <w:p w:rsidR="00BD524C" w:rsidRPr="00320EFC" w:rsidRDefault="001800A9">
            <w:pPr>
              <w:pStyle w:val="a3"/>
              <w:jc w:val="center"/>
              <w:rPr>
                <w:szCs w:val="24"/>
              </w:rPr>
            </w:pPr>
            <w:r w:rsidRPr="00320EFC">
              <w:rPr>
                <w:szCs w:val="24"/>
              </w:rPr>
              <w:t>14</w:t>
            </w:r>
          </w:p>
        </w:tc>
        <w:tc>
          <w:tcPr>
            <w:tcW w:w="250" w:type="pct"/>
          </w:tcPr>
          <w:p w:rsidR="00BD524C" w:rsidRPr="00320EFC" w:rsidRDefault="001800A9">
            <w:pPr>
              <w:pStyle w:val="a3"/>
              <w:jc w:val="center"/>
              <w:rPr>
                <w:szCs w:val="24"/>
              </w:rPr>
            </w:pPr>
            <w:r w:rsidRPr="00320EFC">
              <w:rPr>
                <w:szCs w:val="24"/>
              </w:rPr>
              <w:t>15</w:t>
            </w:r>
          </w:p>
        </w:tc>
      </w:tr>
      <w:tr w:rsidR="00BD524C" w:rsidRPr="00320EFC">
        <w:tc>
          <w:tcPr>
            <w:tcW w:w="0" w:type="auto"/>
            <w:gridSpan w:val="16"/>
          </w:tcPr>
          <w:p w:rsidR="00BD524C" w:rsidRPr="00320EFC" w:rsidRDefault="001800A9">
            <w:pPr>
              <w:pStyle w:val="a3"/>
              <w:jc w:val="center"/>
              <w:rPr>
                <w:szCs w:val="24"/>
              </w:rPr>
            </w:pPr>
            <w:r w:rsidRPr="00320EFC">
              <w:rPr>
                <w:szCs w:val="24"/>
              </w:rPr>
              <w:t>Білімі /Знание</w:t>
            </w:r>
          </w:p>
        </w:tc>
      </w:tr>
      <w:tr w:rsidR="00BD524C" w:rsidRPr="00320EFC">
        <w:tc>
          <w:tcPr>
            <w:tcW w:w="0" w:type="auto"/>
          </w:tcPr>
          <w:p w:rsidR="00BD524C" w:rsidRPr="002436DF" w:rsidRDefault="002436DF">
            <w:pPr>
              <w:pStyle w:val="a3"/>
              <w:rPr>
                <w:szCs w:val="24"/>
                <w:lang w:val="kk-KZ"/>
              </w:rPr>
            </w:pPr>
            <w:permStart w:id="368644530" w:edGrp="none"/>
            <w:r>
              <w:rPr>
                <w:szCs w:val="24"/>
                <w:lang w:val="kk-KZ"/>
              </w:rPr>
              <w:t>Семинар</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2436DF" w:rsidRDefault="002436DF">
            <w:pPr>
              <w:pStyle w:val="a3"/>
              <w:jc w:val="center"/>
              <w:rPr>
                <w:szCs w:val="24"/>
                <w:lang w:val="kk-KZ"/>
              </w:rPr>
            </w:pPr>
            <w:r>
              <w:rPr>
                <w:szCs w:val="24"/>
                <w:lang w:val="kk-KZ"/>
              </w:rPr>
              <w:t>*</w:t>
            </w:r>
          </w:p>
        </w:tc>
      </w:tr>
      <w:permEnd w:id="368644530"/>
      <w:tr w:rsidR="00BD524C" w:rsidRPr="00320EFC">
        <w:tc>
          <w:tcPr>
            <w:tcW w:w="0" w:type="auto"/>
            <w:gridSpan w:val="16"/>
          </w:tcPr>
          <w:p w:rsidR="00BD524C" w:rsidRPr="00320EFC" w:rsidRDefault="001800A9">
            <w:pPr>
              <w:pStyle w:val="a3"/>
              <w:jc w:val="center"/>
              <w:rPr>
                <w:szCs w:val="24"/>
              </w:rPr>
            </w:pPr>
            <w:r w:rsidRPr="00320EFC">
              <w:rPr>
                <w:szCs w:val="24"/>
              </w:rPr>
              <w:t>Түсіну / Понимание</w:t>
            </w:r>
          </w:p>
        </w:tc>
      </w:tr>
      <w:tr w:rsidR="00BD524C" w:rsidRPr="00320EFC">
        <w:tc>
          <w:tcPr>
            <w:tcW w:w="0" w:type="auto"/>
          </w:tcPr>
          <w:p w:rsidR="00BD524C" w:rsidRPr="002436DF" w:rsidRDefault="00416BA1">
            <w:pPr>
              <w:pStyle w:val="a3"/>
              <w:rPr>
                <w:szCs w:val="24"/>
                <w:lang w:val="kk-KZ"/>
              </w:rPr>
            </w:pPr>
            <w:permStart w:id="1166679737" w:edGrp="none"/>
            <w:r>
              <w:rPr>
                <w:szCs w:val="24"/>
                <w:lang w:val="kk-KZ"/>
              </w:rPr>
              <w:t>Презентация</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83643C" w:rsidRDefault="0083643C">
            <w:pPr>
              <w:pStyle w:val="a3"/>
              <w:jc w:val="center"/>
              <w:rPr>
                <w:szCs w:val="24"/>
                <w:lang w:val="kk-KZ"/>
              </w:rPr>
            </w:pPr>
            <w:r>
              <w:rPr>
                <w:szCs w:val="24"/>
                <w:lang w:val="kk-KZ"/>
              </w:rPr>
              <w:t>*</w:t>
            </w:r>
          </w:p>
        </w:tc>
        <w:tc>
          <w:tcPr>
            <w:tcW w:w="0" w:type="auto"/>
          </w:tcPr>
          <w:p w:rsidR="00BD524C" w:rsidRPr="002436DF" w:rsidRDefault="00BD524C">
            <w:pPr>
              <w:pStyle w:val="a3"/>
              <w:jc w:val="center"/>
              <w:rPr>
                <w:szCs w:val="24"/>
                <w:lang w:val="kk-KZ"/>
              </w:rPr>
            </w:pPr>
            <w:bookmarkStart w:id="0" w:name="_GoBack"/>
            <w:bookmarkEnd w:id="0"/>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r>
      <w:permEnd w:id="1166679737"/>
      <w:tr w:rsidR="00BD524C" w:rsidRPr="00320EFC">
        <w:tc>
          <w:tcPr>
            <w:tcW w:w="0" w:type="auto"/>
            <w:gridSpan w:val="16"/>
          </w:tcPr>
          <w:p w:rsidR="00BD524C" w:rsidRPr="00320EFC" w:rsidRDefault="001800A9">
            <w:pPr>
              <w:pStyle w:val="a3"/>
              <w:jc w:val="center"/>
              <w:rPr>
                <w:szCs w:val="24"/>
              </w:rPr>
            </w:pPr>
            <w:proofErr w:type="gramStart"/>
            <w:r w:rsidRPr="00320EFC">
              <w:rPr>
                <w:szCs w:val="24"/>
              </w:rPr>
              <w:t>Пайдалану  /</w:t>
            </w:r>
            <w:proofErr w:type="gramEnd"/>
            <w:r w:rsidRPr="00320EFC">
              <w:rPr>
                <w:szCs w:val="24"/>
              </w:rPr>
              <w:t xml:space="preserve"> Применение</w:t>
            </w:r>
          </w:p>
        </w:tc>
      </w:tr>
      <w:tr w:rsidR="00BD524C" w:rsidRPr="00320EFC">
        <w:tc>
          <w:tcPr>
            <w:tcW w:w="0" w:type="auto"/>
          </w:tcPr>
          <w:p w:rsidR="00BD524C" w:rsidRPr="002436DF" w:rsidRDefault="002436DF">
            <w:pPr>
              <w:pStyle w:val="a3"/>
              <w:rPr>
                <w:szCs w:val="24"/>
                <w:lang w:val="kk-KZ"/>
              </w:rPr>
            </w:pPr>
            <w:permStart w:id="966464824" w:edGrp="none"/>
            <w:r>
              <w:rPr>
                <w:szCs w:val="24"/>
                <w:lang w:val="kk-KZ"/>
              </w:rPr>
              <w:t>Эссе</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r>
      <w:permEnd w:id="966464824"/>
      <w:tr w:rsidR="00BD524C" w:rsidRPr="00320EFC">
        <w:tc>
          <w:tcPr>
            <w:tcW w:w="0" w:type="auto"/>
            <w:gridSpan w:val="16"/>
          </w:tcPr>
          <w:p w:rsidR="00BD524C" w:rsidRPr="00320EFC" w:rsidRDefault="001800A9">
            <w:pPr>
              <w:pStyle w:val="a3"/>
              <w:jc w:val="center"/>
              <w:rPr>
                <w:szCs w:val="24"/>
              </w:rPr>
            </w:pPr>
            <w:r w:rsidRPr="00320EFC">
              <w:rPr>
                <w:szCs w:val="24"/>
              </w:rPr>
              <w:t>Талдау / Анализ</w:t>
            </w:r>
          </w:p>
        </w:tc>
      </w:tr>
      <w:tr w:rsidR="00BD524C" w:rsidRPr="00320EFC">
        <w:tc>
          <w:tcPr>
            <w:tcW w:w="0" w:type="auto"/>
          </w:tcPr>
          <w:p w:rsidR="00BD524C" w:rsidRPr="002436DF" w:rsidRDefault="002436DF">
            <w:pPr>
              <w:pStyle w:val="a3"/>
              <w:rPr>
                <w:szCs w:val="24"/>
                <w:lang w:val="kk-KZ"/>
              </w:rPr>
            </w:pPr>
            <w:permStart w:id="1346842919" w:edGrp="none"/>
            <w:r>
              <w:rPr>
                <w:szCs w:val="24"/>
                <w:lang w:val="kk-KZ"/>
              </w:rPr>
              <w:t>Зерттеу жобасы</w:t>
            </w: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320EFC" w:rsidRDefault="00BD524C">
            <w:pPr>
              <w:pStyle w:val="a3"/>
              <w:jc w:val="center"/>
              <w:rPr>
                <w:szCs w:val="24"/>
              </w:rPr>
            </w:pPr>
          </w:p>
        </w:tc>
        <w:tc>
          <w:tcPr>
            <w:tcW w:w="0" w:type="auto"/>
          </w:tcPr>
          <w:p w:rsidR="00BD524C" w:rsidRPr="002436DF" w:rsidRDefault="002436DF">
            <w:pPr>
              <w:pStyle w:val="a3"/>
              <w:jc w:val="center"/>
              <w:rPr>
                <w:szCs w:val="24"/>
                <w:lang w:val="kk-KZ"/>
              </w:rPr>
            </w:pPr>
            <w:r>
              <w:rPr>
                <w:szCs w:val="24"/>
                <w:lang w:val="kk-KZ"/>
              </w:rPr>
              <w:t>*</w:t>
            </w:r>
          </w:p>
        </w:tc>
        <w:tc>
          <w:tcPr>
            <w:tcW w:w="0" w:type="auto"/>
          </w:tcPr>
          <w:p w:rsidR="00BD524C" w:rsidRPr="00320EFC" w:rsidRDefault="00BD524C">
            <w:pPr>
              <w:pStyle w:val="a3"/>
              <w:jc w:val="center"/>
              <w:rPr>
                <w:szCs w:val="24"/>
              </w:rPr>
            </w:pPr>
          </w:p>
        </w:tc>
      </w:tr>
      <w:permEnd w:id="1346842919"/>
    </w:tbl>
    <w:p w:rsidR="00BD524C" w:rsidRPr="00320EFC" w:rsidRDefault="00BD524C">
      <w:pPr>
        <w:pStyle w:val="a3"/>
        <w:rPr>
          <w:szCs w:val="24"/>
        </w:rPr>
      </w:pPr>
    </w:p>
    <w:p w:rsidR="003818D8" w:rsidRDefault="003818D8">
      <w:pPr>
        <w:pStyle w:val="a3"/>
        <w:jc w:val="center"/>
        <w:rPr>
          <w:b/>
          <w:szCs w:val="24"/>
        </w:rPr>
      </w:pPr>
    </w:p>
    <w:p w:rsidR="00BD524C" w:rsidRPr="00320EFC" w:rsidRDefault="001800A9">
      <w:pPr>
        <w:pStyle w:val="a3"/>
        <w:jc w:val="center"/>
        <w:rPr>
          <w:szCs w:val="24"/>
        </w:rPr>
      </w:pPr>
      <w:r w:rsidRPr="00320EFC">
        <w:rPr>
          <w:b/>
          <w:szCs w:val="24"/>
        </w:rPr>
        <w:lastRenderedPageBreak/>
        <w:t>3 БІЛІМ АЛУШЫНЫҢ БІЛІМІН БАҒАЛАУ</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BD524C" w:rsidRPr="00320EFC" w:rsidRDefault="00BD524C">
      <w:pPr>
        <w:pStyle w:val="a3"/>
        <w:rPr>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BD524C" w:rsidRPr="00320EFC" w:rsidTr="001D5A02">
        <w:trPr>
          <w:tblHeader/>
        </w:trPr>
        <w:tc>
          <w:tcPr>
            <w:tcW w:w="666" w:type="pct"/>
          </w:tcPr>
          <w:p w:rsidR="00BD524C" w:rsidRPr="00320EFC" w:rsidRDefault="001800A9">
            <w:pPr>
              <w:pStyle w:val="a3"/>
              <w:jc w:val="center"/>
              <w:rPr>
                <w:szCs w:val="24"/>
              </w:rPr>
            </w:pPr>
            <w:r w:rsidRPr="00320EFC">
              <w:rPr>
                <w:szCs w:val="24"/>
              </w:rPr>
              <w:t>Кезең</w:t>
            </w:r>
          </w:p>
        </w:tc>
        <w:tc>
          <w:tcPr>
            <w:tcW w:w="2741" w:type="pct"/>
          </w:tcPr>
          <w:p w:rsidR="00BD524C" w:rsidRPr="00320EFC" w:rsidRDefault="001800A9">
            <w:pPr>
              <w:pStyle w:val="a3"/>
              <w:jc w:val="center"/>
              <w:rPr>
                <w:szCs w:val="24"/>
              </w:rPr>
            </w:pPr>
            <w:r w:rsidRPr="00320EFC">
              <w:rPr>
                <w:szCs w:val="24"/>
              </w:rPr>
              <w:t>Тапсырма түрі</w:t>
            </w:r>
          </w:p>
        </w:tc>
        <w:tc>
          <w:tcPr>
            <w:tcW w:w="1074" w:type="pct"/>
          </w:tcPr>
          <w:p w:rsidR="00BD524C" w:rsidRPr="00320EFC" w:rsidRDefault="001800A9">
            <w:pPr>
              <w:pStyle w:val="a3"/>
              <w:jc w:val="center"/>
              <w:rPr>
                <w:szCs w:val="24"/>
              </w:rPr>
            </w:pPr>
            <w:r w:rsidRPr="00320EFC">
              <w:rPr>
                <w:szCs w:val="24"/>
              </w:rPr>
              <w:t>Балл саны (max)</w:t>
            </w:r>
          </w:p>
        </w:tc>
        <w:tc>
          <w:tcPr>
            <w:tcW w:w="519" w:type="pct"/>
          </w:tcPr>
          <w:p w:rsidR="00BD524C" w:rsidRPr="00320EFC" w:rsidRDefault="001800A9">
            <w:pPr>
              <w:pStyle w:val="a3"/>
              <w:jc w:val="center"/>
              <w:rPr>
                <w:szCs w:val="24"/>
              </w:rPr>
            </w:pPr>
            <w:r w:rsidRPr="00320EFC">
              <w:rPr>
                <w:szCs w:val="24"/>
              </w:rPr>
              <w:t>Жиыны</w:t>
            </w:r>
          </w:p>
        </w:tc>
      </w:tr>
      <w:tr w:rsidR="00BD524C" w:rsidRPr="00320EFC">
        <w:tc>
          <w:tcPr>
            <w:tcW w:w="0" w:type="auto"/>
            <w:vMerge w:val="restart"/>
          </w:tcPr>
          <w:p w:rsidR="00BD524C" w:rsidRPr="00320EFC" w:rsidRDefault="001800A9">
            <w:pPr>
              <w:pStyle w:val="a3"/>
              <w:jc w:val="center"/>
              <w:rPr>
                <w:szCs w:val="24"/>
              </w:rPr>
            </w:pPr>
            <w:permStart w:id="700809208" w:edGrp="everyone" w:colFirst="1" w:colLast="1"/>
            <w:permStart w:id="91036276" w:edGrp="everyone" w:colFirst="2" w:colLast="2"/>
            <w:r w:rsidRPr="00320EFC">
              <w:rPr>
                <w:szCs w:val="24"/>
              </w:rPr>
              <w:t>1-й аралық бақылау</w:t>
            </w:r>
          </w:p>
        </w:tc>
        <w:tc>
          <w:tcPr>
            <w:tcW w:w="0" w:type="auto"/>
          </w:tcPr>
          <w:p w:rsidR="00BD524C" w:rsidRPr="001B3CB2" w:rsidRDefault="001B3CB2">
            <w:pPr>
              <w:pStyle w:val="a3"/>
              <w:rPr>
                <w:szCs w:val="24"/>
                <w:lang w:val="kk-KZ"/>
              </w:rPr>
            </w:pPr>
            <w:r>
              <w:rPr>
                <w:szCs w:val="24"/>
                <w:lang w:val="kk-KZ"/>
              </w:rPr>
              <w:t>Практикалық сабақтар</w:t>
            </w:r>
          </w:p>
        </w:tc>
        <w:tc>
          <w:tcPr>
            <w:tcW w:w="0" w:type="auto"/>
          </w:tcPr>
          <w:p w:rsidR="00BD524C" w:rsidRPr="00DD152D" w:rsidRDefault="001D5A02">
            <w:pPr>
              <w:pStyle w:val="a3"/>
              <w:jc w:val="center"/>
              <w:rPr>
                <w:szCs w:val="24"/>
                <w:lang w:val="kk-KZ"/>
              </w:rPr>
            </w:pPr>
            <w:r>
              <w:rPr>
                <w:szCs w:val="24"/>
                <w:lang w:val="kk-KZ"/>
              </w:rPr>
              <w:t xml:space="preserve"> 8</w:t>
            </w:r>
            <w:r w:rsidR="00DD152D">
              <w:rPr>
                <w:szCs w:val="24"/>
                <w:lang w:val="kk-KZ"/>
              </w:rPr>
              <w:t>0</w:t>
            </w:r>
          </w:p>
        </w:tc>
        <w:tc>
          <w:tcPr>
            <w:tcW w:w="0" w:type="auto"/>
            <w:vMerge w:val="restart"/>
          </w:tcPr>
          <w:p w:rsidR="00BD524C" w:rsidRPr="00320EFC" w:rsidRDefault="001800A9">
            <w:pPr>
              <w:pStyle w:val="a3"/>
              <w:jc w:val="center"/>
              <w:rPr>
                <w:szCs w:val="24"/>
              </w:rPr>
            </w:pPr>
            <w:r w:rsidRPr="00320EFC">
              <w:rPr>
                <w:szCs w:val="24"/>
              </w:rPr>
              <w:t>0-100</w:t>
            </w:r>
          </w:p>
        </w:tc>
      </w:tr>
      <w:tr w:rsidR="00BD524C" w:rsidRPr="00320EFC">
        <w:tc>
          <w:tcPr>
            <w:tcW w:w="0" w:type="auto"/>
            <w:vMerge/>
          </w:tcPr>
          <w:p w:rsidR="00BD524C" w:rsidRPr="00320EFC" w:rsidRDefault="00BD524C">
            <w:pPr>
              <w:pStyle w:val="a3"/>
              <w:jc w:val="center"/>
              <w:rPr>
                <w:szCs w:val="24"/>
              </w:rPr>
            </w:pPr>
            <w:permStart w:id="1122720438" w:edGrp="everyone" w:colFirst="1" w:colLast="1"/>
            <w:permStart w:id="313092189" w:edGrp="everyone" w:colFirst="2" w:colLast="2"/>
            <w:permStart w:id="1078924076" w:edGrp="everyone" w:colFirst="4" w:colLast="4"/>
            <w:permEnd w:id="700809208"/>
            <w:permEnd w:id="91036276"/>
          </w:p>
        </w:tc>
        <w:tc>
          <w:tcPr>
            <w:tcW w:w="0" w:type="auto"/>
          </w:tcPr>
          <w:p w:rsidR="00BD524C" w:rsidRPr="00DD152D" w:rsidRDefault="001D5A02">
            <w:pPr>
              <w:pStyle w:val="a3"/>
              <w:rPr>
                <w:szCs w:val="24"/>
                <w:lang w:val="kk-KZ"/>
              </w:rPr>
            </w:pPr>
            <w:r>
              <w:rPr>
                <w:szCs w:val="24"/>
                <w:lang w:val="kk-KZ"/>
              </w:rPr>
              <w:t>1 Рейтинг (ағымдағы аттестаттау</w:t>
            </w:r>
            <w:r w:rsidR="008817D7">
              <w:rPr>
                <w:szCs w:val="24"/>
                <w:lang w:val="kk-KZ"/>
              </w:rPr>
              <w:t>-тестілеу</w:t>
            </w:r>
            <w:r>
              <w:rPr>
                <w:szCs w:val="24"/>
                <w:lang w:val="kk-KZ"/>
              </w:rPr>
              <w:t>)</w:t>
            </w:r>
          </w:p>
        </w:tc>
        <w:tc>
          <w:tcPr>
            <w:tcW w:w="0" w:type="auto"/>
          </w:tcPr>
          <w:p w:rsidR="00BD524C" w:rsidRPr="00DD152D" w:rsidRDefault="001D5A02">
            <w:pPr>
              <w:pStyle w:val="a3"/>
              <w:jc w:val="center"/>
              <w:rPr>
                <w:szCs w:val="24"/>
                <w:lang w:val="kk-KZ"/>
              </w:rPr>
            </w:pPr>
            <w:r>
              <w:rPr>
                <w:szCs w:val="24"/>
                <w:lang w:val="kk-KZ"/>
              </w:rPr>
              <w:t xml:space="preserve"> 20</w:t>
            </w:r>
          </w:p>
        </w:tc>
        <w:tc>
          <w:tcPr>
            <w:tcW w:w="0" w:type="auto"/>
            <w:vMerge/>
          </w:tcPr>
          <w:p w:rsidR="00BD524C" w:rsidRPr="00320EFC" w:rsidRDefault="00BD524C">
            <w:pPr>
              <w:pStyle w:val="a3"/>
              <w:jc w:val="center"/>
              <w:rPr>
                <w:szCs w:val="24"/>
              </w:rPr>
            </w:pPr>
          </w:p>
        </w:tc>
      </w:tr>
      <w:tr w:rsidR="00BD524C" w:rsidRPr="00320EFC">
        <w:tc>
          <w:tcPr>
            <w:tcW w:w="0" w:type="auto"/>
            <w:vMerge w:val="restart"/>
          </w:tcPr>
          <w:p w:rsidR="00BD524C" w:rsidRPr="00320EFC" w:rsidRDefault="001800A9">
            <w:pPr>
              <w:pStyle w:val="a3"/>
              <w:jc w:val="center"/>
              <w:rPr>
                <w:szCs w:val="24"/>
              </w:rPr>
            </w:pPr>
            <w:permStart w:id="1199597239" w:edGrp="everyone" w:colFirst="1" w:colLast="1"/>
            <w:permStart w:id="848248453" w:edGrp="everyone" w:colFirst="2" w:colLast="2"/>
            <w:permEnd w:id="1122720438"/>
            <w:permEnd w:id="313092189"/>
            <w:permEnd w:id="1078924076"/>
            <w:r w:rsidRPr="00320EFC">
              <w:rPr>
                <w:szCs w:val="24"/>
              </w:rPr>
              <w:t>2-й аралық бақылау</w:t>
            </w:r>
          </w:p>
        </w:tc>
        <w:tc>
          <w:tcPr>
            <w:tcW w:w="0" w:type="auto"/>
          </w:tcPr>
          <w:p w:rsidR="00BD524C" w:rsidRPr="00DD152D" w:rsidRDefault="00DD152D">
            <w:pPr>
              <w:pStyle w:val="a3"/>
              <w:rPr>
                <w:szCs w:val="24"/>
                <w:lang w:val="kk-KZ"/>
              </w:rPr>
            </w:pPr>
            <w:r>
              <w:rPr>
                <w:szCs w:val="24"/>
                <w:lang w:val="kk-KZ"/>
              </w:rPr>
              <w:t xml:space="preserve">Практикалық сабақтар </w:t>
            </w:r>
          </w:p>
        </w:tc>
        <w:tc>
          <w:tcPr>
            <w:tcW w:w="0" w:type="auto"/>
          </w:tcPr>
          <w:p w:rsidR="00BD524C" w:rsidRPr="00DD152D" w:rsidRDefault="001D5A02">
            <w:pPr>
              <w:pStyle w:val="a3"/>
              <w:jc w:val="center"/>
              <w:rPr>
                <w:szCs w:val="24"/>
                <w:lang w:val="kk-KZ"/>
              </w:rPr>
            </w:pPr>
            <w:r>
              <w:rPr>
                <w:szCs w:val="24"/>
                <w:lang w:val="kk-KZ"/>
              </w:rPr>
              <w:t xml:space="preserve"> 8</w:t>
            </w:r>
            <w:r w:rsidR="00DD152D">
              <w:rPr>
                <w:szCs w:val="24"/>
                <w:lang w:val="kk-KZ"/>
              </w:rPr>
              <w:t>0</w:t>
            </w:r>
          </w:p>
        </w:tc>
        <w:tc>
          <w:tcPr>
            <w:tcW w:w="0" w:type="auto"/>
            <w:vMerge w:val="restart"/>
          </w:tcPr>
          <w:p w:rsidR="00BD524C" w:rsidRPr="00320EFC" w:rsidRDefault="001800A9">
            <w:pPr>
              <w:pStyle w:val="a3"/>
              <w:jc w:val="center"/>
              <w:rPr>
                <w:szCs w:val="24"/>
              </w:rPr>
            </w:pPr>
            <w:r w:rsidRPr="00320EFC">
              <w:rPr>
                <w:szCs w:val="24"/>
              </w:rPr>
              <w:t>0-100</w:t>
            </w:r>
          </w:p>
        </w:tc>
      </w:tr>
      <w:tr w:rsidR="00BD524C" w:rsidRPr="00320EFC">
        <w:tc>
          <w:tcPr>
            <w:tcW w:w="0" w:type="auto"/>
            <w:vMerge/>
          </w:tcPr>
          <w:p w:rsidR="00BD524C" w:rsidRPr="00320EFC" w:rsidRDefault="00BD524C">
            <w:pPr>
              <w:pStyle w:val="a3"/>
              <w:jc w:val="center"/>
              <w:rPr>
                <w:szCs w:val="24"/>
              </w:rPr>
            </w:pPr>
            <w:permStart w:id="881221756" w:edGrp="everyone" w:colFirst="1" w:colLast="1"/>
            <w:permStart w:id="528033361" w:edGrp="everyone" w:colFirst="2" w:colLast="2"/>
            <w:permStart w:id="1451634405" w:edGrp="everyone" w:colFirst="4" w:colLast="4"/>
            <w:permEnd w:id="1199597239"/>
            <w:permEnd w:id="848248453"/>
          </w:p>
        </w:tc>
        <w:tc>
          <w:tcPr>
            <w:tcW w:w="0" w:type="auto"/>
          </w:tcPr>
          <w:p w:rsidR="00BD524C" w:rsidRPr="00DD152D" w:rsidRDefault="001D5A02">
            <w:pPr>
              <w:pStyle w:val="a3"/>
              <w:rPr>
                <w:szCs w:val="24"/>
                <w:lang w:val="kk-KZ"/>
              </w:rPr>
            </w:pPr>
            <w:r>
              <w:rPr>
                <w:szCs w:val="24"/>
                <w:lang w:val="kk-KZ"/>
              </w:rPr>
              <w:t>2 Рейтинг (ағымдағы аттестаттау</w:t>
            </w:r>
            <w:r w:rsidR="008817D7">
              <w:rPr>
                <w:szCs w:val="24"/>
                <w:lang w:val="kk-KZ"/>
              </w:rPr>
              <w:t>-тестілеу</w:t>
            </w:r>
            <w:r>
              <w:rPr>
                <w:szCs w:val="24"/>
                <w:lang w:val="kk-KZ"/>
              </w:rPr>
              <w:t>)</w:t>
            </w:r>
          </w:p>
        </w:tc>
        <w:tc>
          <w:tcPr>
            <w:tcW w:w="0" w:type="auto"/>
          </w:tcPr>
          <w:p w:rsidR="00BD524C" w:rsidRPr="00DD152D" w:rsidRDefault="001D5A02">
            <w:pPr>
              <w:pStyle w:val="a3"/>
              <w:jc w:val="center"/>
              <w:rPr>
                <w:szCs w:val="24"/>
                <w:lang w:val="kk-KZ"/>
              </w:rPr>
            </w:pPr>
            <w:r>
              <w:rPr>
                <w:szCs w:val="24"/>
                <w:lang w:val="kk-KZ"/>
              </w:rPr>
              <w:t xml:space="preserve"> 2</w:t>
            </w:r>
            <w:r w:rsidR="00DD152D">
              <w:rPr>
                <w:szCs w:val="24"/>
                <w:lang w:val="kk-KZ"/>
              </w:rPr>
              <w:t>0</w:t>
            </w:r>
          </w:p>
        </w:tc>
        <w:tc>
          <w:tcPr>
            <w:tcW w:w="0" w:type="auto"/>
            <w:vMerge/>
          </w:tcPr>
          <w:p w:rsidR="00BD524C" w:rsidRPr="00320EFC" w:rsidRDefault="00BD524C">
            <w:pPr>
              <w:pStyle w:val="a3"/>
              <w:jc w:val="center"/>
              <w:rPr>
                <w:szCs w:val="24"/>
              </w:rPr>
            </w:pPr>
          </w:p>
        </w:tc>
      </w:tr>
      <w:permEnd w:id="881221756"/>
      <w:permEnd w:id="528033361"/>
      <w:permEnd w:id="1451634405"/>
      <w:tr w:rsidR="00BE0255" w:rsidRPr="00320EFC" w:rsidTr="00BE0255">
        <w:tc>
          <w:tcPr>
            <w:tcW w:w="0" w:type="auto"/>
          </w:tcPr>
          <w:p w:rsidR="00BD524C" w:rsidRPr="00320EFC" w:rsidRDefault="001800A9">
            <w:pPr>
              <w:pStyle w:val="a3"/>
              <w:jc w:val="center"/>
              <w:rPr>
                <w:szCs w:val="24"/>
              </w:rPr>
            </w:pPr>
            <w:r w:rsidRPr="00320EFC">
              <w:rPr>
                <w:szCs w:val="24"/>
              </w:rPr>
              <w:t>Қорытынды бақылау</w:t>
            </w:r>
          </w:p>
        </w:tc>
        <w:tc>
          <w:tcPr>
            <w:tcW w:w="0" w:type="auto"/>
            <w:gridSpan w:val="2"/>
          </w:tcPr>
          <w:p w:rsidR="00BD524C" w:rsidRPr="00DD152D" w:rsidRDefault="00DD152D" w:rsidP="00DD152D">
            <w:pPr>
              <w:pStyle w:val="a3"/>
              <w:rPr>
                <w:szCs w:val="24"/>
                <w:lang w:val="kk-KZ"/>
              </w:rPr>
            </w:pPr>
            <w:r>
              <w:rPr>
                <w:szCs w:val="24"/>
                <w:lang w:val="kk-KZ"/>
              </w:rPr>
              <w:t xml:space="preserve">емтихан </w:t>
            </w:r>
          </w:p>
        </w:tc>
        <w:tc>
          <w:tcPr>
            <w:tcW w:w="0" w:type="auto"/>
          </w:tcPr>
          <w:p w:rsidR="00BD524C" w:rsidRPr="00320EFC" w:rsidRDefault="001800A9">
            <w:pPr>
              <w:pStyle w:val="a3"/>
              <w:jc w:val="center"/>
              <w:rPr>
                <w:szCs w:val="24"/>
              </w:rPr>
            </w:pPr>
            <w:r w:rsidRPr="00320EFC">
              <w:rPr>
                <w:szCs w:val="24"/>
              </w:rPr>
              <w:t>0-100</w:t>
            </w:r>
          </w:p>
        </w:tc>
      </w:tr>
    </w:tbl>
    <w:p w:rsidR="00BD524C" w:rsidRPr="00320EFC" w:rsidRDefault="00BD524C">
      <w:pPr>
        <w:pStyle w:val="a3"/>
        <w:rPr>
          <w:szCs w:val="24"/>
        </w:rPr>
      </w:pPr>
    </w:p>
    <w:p w:rsidR="00BD524C" w:rsidRPr="00320EFC" w:rsidRDefault="001800A9">
      <w:pPr>
        <w:pStyle w:val="a3"/>
        <w:ind w:firstLine="567"/>
        <w:rPr>
          <w:szCs w:val="24"/>
        </w:rPr>
      </w:pPr>
      <w:r w:rsidRPr="00320EFC">
        <w:rPr>
          <w:szCs w:val="24"/>
        </w:rPr>
        <w:t>Пән бойынша білім алушының білімін қорытынды бағалау 100 баллдық жүйе бойынша жүзеге асырылады және:</w:t>
      </w:r>
    </w:p>
    <w:p w:rsidR="00BD524C" w:rsidRPr="00320EFC" w:rsidRDefault="001800A9">
      <w:pPr>
        <w:pStyle w:val="a3"/>
        <w:ind w:firstLine="567"/>
        <w:rPr>
          <w:szCs w:val="24"/>
        </w:rPr>
      </w:pPr>
      <w:r w:rsidRPr="00320EFC">
        <w:rPr>
          <w:szCs w:val="24"/>
        </w:rPr>
        <w:t>- Емтиханда алынған нәтиженің 40%;</w:t>
      </w:r>
    </w:p>
    <w:p w:rsidR="00BD524C" w:rsidRPr="00320EFC" w:rsidRDefault="001800A9">
      <w:pPr>
        <w:pStyle w:val="a3"/>
        <w:ind w:firstLine="567"/>
        <w:rPr>
          <w:szCs w:val="24"/>
        </w:rPr>
      </w:pPr>
      <w:r w:rsidRPr="00320EFC">
        <w:rPr>
          <w:szCs w:val="24"/>
        </w:rPr>
        <w:t>- Ағымдағы үлгерімнің 60% - ы.</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Қорытынды бағаны есептеу формуласы</w:t>
      </w:r>
    </w:p>
    <w:p w:rsidR="00BD524C" w:rsidRPr="00320EFC" w:rsidRDefault="00BD524C">
      <w:pPr>
        <w:pStyle w:val="a3"/>
        <w:rPr>
          <w:szCs w:val="24"/>
        </w:rPr>
      </w:pPr>
    </w:p>
    <w:p w:rsidR="00BD524C" w:rsidRPr="00320EFC" w:rsidRDefault="001800A9">
      <w:pPr>
        <w:pStyle w:val="a3"/>
        <w:jc w:val="right"/>
        <w:rPr>
          <w:szCs w:val="24"/>
        </w:rPr>
      </w:pPr>
      <m:oMath>
        <m:r>
          <w:rPr>
            <w:rFonts w:ascii="Cambria Math" w:hAnsi="Cambria Math"/>
            <w:szCs w:val="24"/>
          </w:rPr>
          <m:t>И= 0,6</m:t>
        </m:r>
        <m:f>
          <m:fPr>
            <m:ctrlPr>
              <w:rPr>
                <w:rFonts w:ascii="Cambria Math" w:hAnsi="Cambria Math"/>
                <w:i/>
                <w:szCs w:val="24"/>
              </w:rPr>
            </m:ctrlPr>
          </m:fPr>
          <m:num>
            <m:sSub>
              <m:sSubPr>
                <m:ctrlPr>
                  <w:rPr>
                    <w:rFonts w:ascii="Cambria Math" w:hAnsi="Cambria Math"/>
                    <w:i/>
                    <w:szCs w:val="24"/>
                  </w:rPr>
                </m:ctrlPr>
              </m:sSubPr>
              <m:e>
                <m:r>
                  <w:rPr>
                    <w:rFonts w:ascii="Cambria Math" w:hAnsi="Cambria Math"/>
                    <w:szCs w:val="24"/>
                  </w:rPr>
                  <m:t>Р</m:t>
                </m:r>
              </m:e>
              <m:sub>
                <m:r>
                  <w:rPr>
                    <w:rFonts w:ascii="Cambria Math" w:hAnsi="Cambria Math"/>
                    <w:szCs w:val="24"/>
                  </w:rPr>
                  <m:t>1</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Р</m:t>
                </m:r>
              </m:e>
              <m:sub>
                <m:r>
                  <w:rPr>
                    <w:rFonts w:ascii="Cambria Math" w:hAnsi="Cambria Math"/>
                    <w:szCs w:val="24"/>
                  </w:rPr>
                  <m:t>2</m:t>
                </m:r>
              </m:sub>
            </m:sSub>
          </m:num>
          <m:den>
            <m:r>
              <w:rPr>
                <w:rFonts w:ascii="Cambria Math" w:hAnsi="Cambria Math"/>
                <w:szCs w:val="24"/>
              </w:rPr>
              <m:t>2</m:t>
            </m:r>
          </m:den>
        </m:f>
        <m:r>
          <w:rPr>
            <w:rFonts w:ascii="Cambria Math" w:hAnsi="Cambria Math"/>
            <w:szCs w:val="24"/>
          </w:rPr>
          <m:t>+0,4Э</m:t>
        </m:r>
      </m:oMath>
      <w:r w:rsidRPr="00320EFC">
        <w:rPr>
          <w:szCs w:val="24"/>
        </w:rPr>
        <w:tab/>
      </w:r>
      <w:r w:rsidRPr="00320EFC">
        <w:rPr>
          <w:szCs w:val="24"/>
        </w:rPr>
        <w:tab/>
      </w:r>
      <w:r w:rsidRPr="00320EFC">
        <w:rPr>
          <w:szCs w:val="24"/>
        </w:rPr>
        <w:tab/>
      </w:r>
      <w:r w:rsidRPr="00320EFC">
        <w:rPr>
          <w:szCs w:val="24"/>
        </w:rPr>
        <w:tab/>
      </w:r>
      <w:r w:rsidRPr="00320EFC">
        <w:rPr>
          <w:szCs w:val="24"/>
        </w:rPr>
        <w:tab/>
        <w:t>(1)</w:t>
      </w:r>
    </w:p>
    <w:p w:rsidR="00BD524C" w:rsidRPr="00320EFC" w:rsidRDefault="00BD524C">
      <w:pPr>
        <w:pStyle w:val="a3"/>
        <w:rPr>
          <w:szCs w:val="24"/>
        </w:rPr>
      </w:pPr>
    </w:p>
    <w:p w:rsidR="00BD524C" w:rsidRPr="00320EFC" w:rsidRDefault="001800A9">
      <w:pPr>
        <w:pStyle w:val="a3"/>
        <w:ind w:firstLine="567"/>
        <w:rPr>
          <w:szCs w:val="24"/>
        </w:rPr>
      </w:pPr>
      <w:proofErr w:type="gramStart"/>
      <w:r w:rsidRPr="00320EFC">
        <w:rPr>
          <w:szCs w:val="24"/>
        </w:rPr>
        <w:t>мұндағы</w:t>
      </w:r>
      <w:proofErr w:type="gramEnd"/>
      <w:r w:rsidRPr="00320EFC">
        <w:rPr>
          <w:szCs w:val="24"/>
        </w:rPr>
        <w:t>, Р1, Р2-тиісінше бірінші, екінші рейтингті бағалаудың сандық эквиваленттері;</w:t>
      </w:r>
    </w:p>
    <w:p w:rsidR="00BD524C" w:rsidRPr="00320EFC" w:rsidRDefault="001800A9">
      <w:pPr>
        <w:pStyle w:val="a3"/>
        <w:ind w:firstLine="567"/>
        <w:rPr>
          <w:szCs w:val="24"/>
        </w:rPr>
      </w:pPr>
      <w:r w:rsidRPr="00320EFC">
        <w:rPr>
          <w:szCs w:val="24"/>
        </w:rPr>
        <w:t>Э – емтихандағы бағаның сандық баламасы.</w:t>
      </w:r>
    </w:p>
    <w:p w:rsidR="00BD524C" w:rsidRPr="00320EFC" w:rsidRDefault="00BD524C">
      <w:pPr>
        <w:pStyle w:val="a3"/>
        <w:rPr>
          <w:szCs w:val="24"/>
        </w:rPr>
      </w:pPr>
    </w:p>
    <w:p w:rsidR="00BD524C" w:rsidRPr="00320EFC" w:rsidRDefault="001800A9">
      <w:pPr>
        <w:pStyle w:val="a3"/>
        <w:ind w:firstLine="567"/>
        <w:rPr>
          <w:szCs w:val="24"/>
        </w:rPr>
      </w:pPr>
      <w:r w:rsidRPr="00320EFC">
        <w:rPr>
          <w:szCs w:val="24"/>
        </w:rPr>
        <w:t>Қортынды әріптік бағасы және оның балдық сандық эквиваленті:</w:t>
      </w:r>
    </w:p>
    <w:p w:rsidR="00BD524C" w:rsidRPr="00320EFC" w:rsidRDefault="00BD524C">
      <w:pPr>
        <w:pStyle w:val="a3"/>
        <w:rPr>
          <w:szCs w:val="24"/>
        </w:rPr>
      </w:pPr>
    </w:p>
    <w:p w:rsidR="00BD524C" w:rsidRPr="00320EFC" w:rsidRDefault="001800A9">
      <w:pPr>
        <w:pStyle w:val="a3"/>
        <w:ind w:firstLine="567"/>
        <w:rPr>
          <w:szCs w:val="24"/>
        </w:rPr>
      </w:pPr>
      <w:r w:rsidRPr="00320EFC">
        <w:rPr>
          <w:b/>
          <w:szCs w:val="24"/>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BD524C" w:rsidRPr="00320EFC">
        <w:trPr>
          <w:tblHeader/>
        </w:trPr>
        <w:tc>
          <w:tcPr>
            <w:tcW w:w="600" w:type="pct"/>
          </w:tcPr>
          <w:p w:rsidR="00BD524C" w:rsidRPr="00320EFC" w:rsidRDefault="001800A9">
            <w:pPr>
              <w:pStyle w:val="a3"/>
              <w:jc w:val="center"/>
              <w:rPr>
                <w:szCs w:val="24"/>
              </w:rPr>
            </w:pPr>
            <w:r w:rsidRPr="00320EFC">
              <w:rPr>
                <w:szCs w:val="24"/>
              </w:rPr>
              <w:t>Әріптік жүйе бойынша бағалар</w:t>
            </w:r>
          </w:p>
        </w:tc>
        <w:tc>
          <w:tcPr>
            <w:tcW w:w="900" w:type="pct"/>
          </w:tcPr>
          <w:p w:rsidR="00BD524C" w:rsidRPr="00320EFC" w:rsidRDefault="001800A9">
            <w:pPr>
              <w:pStyle w:val="a3"/>
              <w:jc w:val="center"/>
              <w:rPr>
                <w:szCs w:val="24"/>
              </w:rPr>
            </w:pPr>
            <w:r w:rsidRPr="00320EFC">
              <w:rPr>
                <w:szCs w:val="24"/>
              </w:rPr>
              <w:t>Балдардың сандық эквиваленті</w:t>
            </w:r>
          </w:p>
        </w:tc>
        <w:tc>
          <w:tcPr>
            <w:tcW w:w="800" w:type="pct"/>
          </w:tcPr>
          <w:p w:rsidR="00BD524C" w:rsidRPr="00320EFC" w:rsidRDefault="001800A9">
            <w:pPr>
              <w:pStyle w:val="a3"/>
              <w:jc w:val="center"/>
              <w:rPr>
                <w:szCs w:val="24"/>
              </w:rPr>
            </w:pPr>
            <w:r w:rsidRPr="00320EFC">
              <w:rPr>
                <w:szCs w:val="24"/>
              </w:rPr>
              <w:t>Балдар (%-тік құрамы)</w:t>
            </w:r>
          </w:p>
        </w:tc>
        <w:tc>
          <w:tcPr>
            <w:tcW w:w="800" w:type="pct"/>
          </w:tcPr>
          <w:p w:rsidR="00BD524C" w:rsidRPr="00320EFC" w:rsidRDefault="001800A9">
            <w:pPr>
              <w:pStyle w:val="a3"/>
              <w:jc w:val="center"/>
              <w:rPr>
                <w:szCs w:val="24"/>
              </w:rPr>
            </w:pPr>
            <w:r w:rsidRPr="00320EFC">
              <w:rPr>
                <w:szCs w:val="24"/>
              </w:rPr>
              <w:t>Дәстүрлі жүйе бойынша бағалар</w:t>
            </w:r>
          </w:p>
        </w:tc>
        <w:tc>
          <w:tcPr>
            <w:tcW w:w="0" w:type="auto"/>
          </w:tcPr>
          <w:p w:rsidR="00BD524C" w:rsidRPr="00320EFC" w:rsidRDefault="001800A9">
            <w:pPr>
              <w:pStyle w:val="a3"/>
              <w:jc w:val="center"/>
              <w:rPr>
                <w:szCs w:val="24"/>
              </w:rPr>
            </w:pPr>
            <w:r w:rsidRPr="00320EFC">
              <w:rPr>
                <w:szCs w:val="24"/>
              </w:rPr>
              <w:t>Өлшем</w:t>
            </w:r>
          </w:p>
        </w:tc>
      </w:tr>
      <w:tr w:rsidR="00BD524C" w:rsidRPr="00320EFC">
        <w:tc>
          <w:tcPr>
            <w:tcW w:w="0" w:type="auto"/>
          </w:tcPr>
          <w:p w:rsidR="00BD524C" w:rsidRPr="00320EFC" w:rsidRDefault="001800A9">
            <w:pPr>
              <w:pStyle w:val="a3"/>
              <w:jc w:val="center"/>
              <w:rPr>
                <w:szCs w:val="24"/>
              </w:rPr>
            </w:pPr>
            <w:r w:rsidRPr="00320EFC">
              <w:rPr>
                <w:szCs w:val="24"/>
              </w:rPr>
              <w:t>A</w:t>
            </w:r>
          </w:p>
        </w:tc>
        <w:tc>
          <w:tcPr>
            <w:tcW w:w="0" w:type="auto"/>
          </w:tcPr>
          <w:p w:rsidR="00BD524C" w:rsidRPr="00320EFC" w:rsidRDefault="001800A9">
            <w:pPr>
              <w:pStyle w:val="a3"/>
              <w:jc w:val="center"/>
              <w:rPr>
                <w:szCs w:val="24"/>
              </w:rPr>
            </w:pPr>
            <w:r w:rsidRPr="00320EFC">
              <w:rPr>
                <w:szCs w:val="24"/>
              </w:rPr>
              <w:t>4.0</w:t>
            </w:r>
          </w:p>
        </w:tc>
        <w:tc>
          <w:tcPr>
            <w:tcW w:w="0" w:type="auto"/>
          </w:tcPr>
          <w:p w:rsidR="00BD524C" w:rsidRPr="00320EFC" w:rsidRDefault="001800A9">
            <w:pPr>
              <w:pStyle w:val="a3"/>
              <w:jc w:val="center"/>
              <w:rPr>
                <w:szCs w:val="24"/>
              </w:rPr>
            </w:pPr>
            <w:r w:rsidRPr="00320EFC">
              <w:rPr>
                <w:szCs w:val="24"/>
              </w:rPr>
              <w:t>95-100</w:t>
            </w:r>
          </w:p>
        </w:tc>
        <w:tc>
          <w:tcPr>
            <w:tcW w:w="0" w:type="auto"/>
            <w:vMerge w:val="restart"/>
          </w:tcPr>
          <w:p w:rsidR="00BD524C" w:rsidRPr="00320EFC" w:rsidRDefault="001800A9">
            <w:pPr>
              <w:pStyle w:val="a3"/>
              <w:jc w:val="center"/>
              <w:rPr>
                <w:szCs w:val="24"/>
              </w:rPr>
            </w:pPr>
            <w:r w:rsidRPr="00320EFC">
              <w:rPr>
                <w:szCs w:val="24"/>
              </w:rPr>
              <w:t>Өте жақсы</w:t>
            </w:r>
          </w:p>
        </w:tc>
        <w:tc>
          <w:tcPr>
            <w:tcW w:w="0" w:type="auto"/>
            <w:vMerge w:val="restart"/>
          </w:tcPr>
          <w:p w:rsidR="00BD524C" w:rsidRPr="00320EFC" w:rsidRDefault="001800A9">
            <w:pPr>
              <w:pStyle w:val="a3"/>
              <w:jc w:val="center"/>
              <w:rPr>
                <w:szCs w:val="24"/>
              </w:rPr>
            </w:pPr>
            <w:r w:rsidRPr="00320EFC">
              <w:rPr>
                <w:szCs w:val="24"/>
              </w:rP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w:t>
            </w:r>
            <w:r w:rsidRPr="00320EFC">
              <w:rPr>
                <w:szCs w:val="24"/>
              </w:rPr>
              <w:lastRenderedPageBreak/>
              <w:t>санымен бағаланды.</w:t>
            </w:r>
          </w:p>
        </w:tc>
      </w:tr>
      <w:tr w:rsidR="00BD524C" w:rsidRPr="00320EFC">
        <w:tc>
          <w:tcPr>
            <w:tcW w:w="0" w:type="auto"/>
          </w:tcPr>
          <w:p w:rsidR="00BD524C" w:rsidRPr="00320EFC" w:rsidRDefault="001800A9">
            <w:pPr>
              <w:pStyle w:val="a3"/>
              <w:jc w:val="center"/>
              <w:rPr>
                <w:szCs w:val="24"/>
              </w:rPr>
            </w:pPr>
            <w:r w:rsidRPr="00320EFC">
              <w:rPr>
                <w:szCs w:val="24"/>
              </w:rPr>
              <w:t>A-</w:t>
            </w:r>
          </w:p>
        </w:tc>
        <w:tc>
          <w:tcPr>
            <w:tcW w:w="0" w:type="auto"/>
          </w:tcPr>
          <w:p w:rsidR="00BD524C" w:rsidRPr="00320EFC" w:rsidRDefault="001800A9">
            <w:pPr>
              <w:pStyle w:val="a3"/>
              <w:jc w:val="center"/>
              <w:rPr>
                <w:szCs w:val="24"/>
              </w:rPr>
            </w:pPr>
            <w:r w:rsidRPr="00320EFC">
              <w:rPr>
                <w:szCs w:val="24"/>
              </w:rPr>
              <w:t>3.67</w:t>
            </w:r>
          </w:p>
        </w:tc>
        <w:tc>
          <w:tcPr>
            <w:tcW w:w="0" w:type="auto"/>
          </w:tcPr>
          <w:p w:rsidR="00BD524C" w:rsidRPr="00320EFC" w:rsidRDefault="001800A9">
            <w:pPr>
              <w:pStyle w:val="a3"/>
              <w:jc w:val="center"/>
              <w:rPr>
                <w:szCs w:val="24"/>
              </w:rPr>
            </w:pPr>
            <w:r w:rsidRPr="00320EFC">
              <w:rPr>
                <w:szCs w:val="24"/>
              </w:rPr>
              <w:t>90-94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lastRenderedPageBreak/>
              <w:t>B+</w:t>
            </w:r>
          </w:p>
        </w:tc>
        <w:tc>
          <w:tcPr>
            <w:tcW w:w="0" w:type="auto"/>
          </w:tcPr>
          <w:p w:rsidR="00BD524C" w:rsidRPr="00320EFC" w:rsidRDefault="001800A9">
            <w:pPr>
              <w:pStyle w:val="a3"/>
              <w:jc w:val="center"/>
              <w:rPr>
                <w:szCs w:val="24"/>
              </w:rPr>
            </w:pPr>
            <w:r w:rsidRPr="00320EFC">
              <w:rPr>
                <w:szCs w:val="24"/>
              </w:rPr>
              <w:t>3.33</w:t>
            </w:r>
          </w:p>
        </w:tc>
        <w:tc>
          <w:tcPr>
            <w:tcW w:w="0" w:type="auto"/>
          </w:tcPr>
          <w:p w:rsidR="00BD524C" w:rsidRPr="00320EFC" w:rsidRDefault="001800A9">
            <w:pPr>
              <w:pStyle w:val="a3"/>
              <w:jc w:val="center"/>
              <w:rPr>
                <w:szCs w:val="24"/>
              </w:rPr>
            </w:pPr>
            <w:r w:rsidRPr="00320EFC">
              <w:rPr>
                <w:szCs w:val="24"/>
              </w:rPr>
              <w:t>85-89</w:t>
            </w:r>
          </w:p>
        </w:tc>
        <w:tc>
          <w:tcPr>
            <w:tcW w:w="0" w:type="auto"/>
            <w:vMerge w:val="restart"/>
          </w:tcPr>
          <w:p w:rsidR="00BD524C" w:rsidRPr="00320EFC" w:rsidRDefault="001800A9">
            <w:pPr>
              <w:pStyle w:val="a3"/>
              <w:jc w:val="center"/>
              <w:rPr>
                <w:szCs w:val="24"/>
              </w:rPr>
            </w:pPr>
            <w:r w:rsidRPr="00320EFC">
              <w:rPr>
                <w:szCs w:val="24"/>
              </w:rPr>
              <w:t>Жақсы</w:t>
            </w:r>
          </w:p>
        </w:tc>
        <w:tc>
          <w:tcPr>
            <w:tcW w:w="0" w:type="auto"/>
            <w:vMerge w:val="restart"/>
          </w:tcPr>
          <w:p w:rsidR="00BD524C" w:rsidRPr="00320EFC" w:rsidRDefault="001800A9">
            <w:pPr>
              <w:pStyle w:val="a3"/>
              <w:rPr>
                <w:szCs w:val="24"/>
              </w:rPr>
            </w:pPr>
            <w:r w:rsidRPr="00320EFC">
              <w:rPr>
                <w:szCs w:val="24"/>
              </w:rP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BD524C" w:rsidRPr="00320EFC">
        <w:tc>
          <w:tcPr>
            <w:tcW w:w="0" w:type="auto"/>
          </w:tcPr>
          <w:p w:rsidR="00BD524C" w:rsidRPr="00320EFC" w:rsidRDefault="001800A9">
            <w:pPr>
              <w:pStyle w:val="a3"/>
              <w:jc w:val="center"/>
              <w:rPr>
                <w:szCs w:val="24"/>
              </w:rPr>
            </w:pPr>
            <w:r w:rsidRPr="00320EFC">
              <w:rPr>
                <w:szCs w:val="24"/>
              </w:rPr>
              <w:t>B</w:t>
            </w:r>
          </w:p>
        </w:tc>
        <w:tc>
          <w:tcPr>
            <w:tcW w:w="0" w:type="auto"/>
          </w:tcPr>
          <w:p w:rsidR="00BD524C" w:rsidRPr="00320EFC" w:rsidRDefault="001800A9">
            <w:pPr>
              <w:pStyle w:val="a3"/>
              <w:jc w:val="center"/>
              <w:rPr>
                <w:szCs w:val="24"/>
              </w:rPr>
            </w:pPr>
            <w:r w:rsidRPr="00320EFC">
              <w:rPr>
                <w:szCs w:val="24"/>
              </w:rPr>
              <w:t>3.0</w:t>
            </w:r>
          </w:p>
        </w:tc>
        <w:tc>
          <w:tcPr>
            <w:tcW w:w="0" w:type="auto"/>
          </w:tcPr>
          <w:p w:rsidR="00BD524C" w:rsidRPr="00320EFC" w:rsidRDefault="001800A9">
            <w:pPr>
              <w:pStyle w:val="a3"/>
              <w:jc w:val="center"/>
              <w:rPr>
                <w:szCs w:val="24"/>
              </w:rPr>
            </w:pPr>
            <w:r w:rsidRPr="00320EFC">
              <w:rPr>
                <w:szCs w:val="24"/>
              </w:rPr>
              <w:t>80-84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B-</w:t>
            </w:r>
          </w:p>
        </w:tc>
        <w:tc>
          <w:tcPr>
            <w:tcW w:w="0" w:type="auto"/>
          </w:tcPr>
          <w:p w:rsidR="00BD524C" w:rsidRPr="00320EFC" w:rsidRDefault="001800A9">
            <w:pPr>
              <w:pStyle w:val="a3"/>
              <w:jc w:val="center"/>
              <w:rPr>
                <w:szCs w:val="24"/>
              </w:rPr>
            </w:pPr>
            <w:r w:rsidRPr="00320EFC">
              <w:rPr>
                <w:szCs w:val="24"/>
              </w:rPr>
              <w:t>2.67</w:t>
            </w:r>
          </w:p>
        </w:tc>
        <w:tc>
          <w:tcPr>
            <w:tcW w:w="0" w:type="auto"/>
          </w:tcPr>
          <w:p w:rsidR="00BD524C" w:rsidRPr="00320EFC" w:rsidRDefault="001800A9">
            <w:pPr>
              <w:pStyle w:val="a3"/>
              <w:jc w:val="center"/>
              <w:rPr>
                <w:szCs w:val="24"/>
              </w:rPr>
            </w:pPr>
            <w:r w:rsidRPr="00320EFC">
              <w:rPr>
                <w:szCs w:val="24"/>
              </w:rPr>
              <w:t>75-79</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2.33</w:t>
            </w:r>
          </w:p>
        </w:tc>
        <w:tc>
          <w:tcPr>
            <w:tcW w:w="0" w:type="auto"/>
          </w:tcPr>
          <w:p w:rsidR="00BD524C" w:rsidRPr="00320EFC" w:rsidRDefault="001800A9">
            <w:pPr>
              <w:pStyle w:val="a3"/>
              <w:jc w:val="center"/>
              <w:rPr>
                <w:szCs w:val="24"/>
              </w:rPr>
            </w:pPr>
            <w:r w:rsidRPr="00320EFC">
              <w:rPr>
                <w:szCs w:val="24"/>
              </w:rPr>
              <w:t>70-74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2.0</w:t>
            </w:r>
          </w:p>
        </w:tc>
        <w:tc>
          <w:tcPr>
            <w:tcW w:w="0" w:type="auto"/>
          </w:tcPr>
          <w:p w:rsidR="00BD524C" w:rsidRPr="00320EFC" w:rsidRDefault="001800A9">
            <w:pPr>
              <w:pStyle w:val="a3"/>
              <w:jc w:val="center"/>
              <w:rPr>
                <w:szCs w:val="24"/>
              </w:rPr>
            </w:pPr>
            <w:r w:rsidRPr="00320EFC">
              <w:rPr>
                <w:szCs w:val="24"/>
              </w:rPr>
              <w:t>65-69</w:t>
            </w:r>
          </w:p>
        </w:tc>
        <w:tc>
          <w:tcPr>
            <w:tcW w:w="0" w:type="auto"/>
            <w:vMerge w:val="restart"/>
          </w:tcPr>
          <w:p w:rsidR="00BD524C" w:rsidRPr="00320EFC" w:rsidRDefault="001800A9">
            <w:pPr>
              <w:pStyle w:val="a3"/>
              <w:jc w:val="center"/>
              <w:rPr>
                <w:szCs w:val="24"/>
              </w:rPr>
            </w:pPr>
            <w:r w:rsidRPr="00320EFC">
              <w:rPr>
                <w:szCs w:val="24"/>
              </w:rPr>
              <w:t>Қанағаттанарлық</w:t>
            </w:r>
          </w:p>
        </w:tc>
        <w:tc>
          <w:tcPr>
            <w:tcW w:w="0" w:type="auto"/>
            <w:vMerge w:val="restart"/>
          </w:tcPr>
          <w:p w:rsidR="00BD524C" w:rsidRPr="00320EFC" w:rsidRDefault="001800A9">
            <w:pPr>
              <w:pStyle w:val="a3"/>
              <w:rPr>
                <w:szCs w:val="24"/>
              </w:rPr>
            </w:pPr>
            <w:r w:rsidRPr="00320EFC">
              <w:rPr>
                <w:szCs w:val="24"/>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BD524C" w:rsidRPr="00320EFC">
        <w:tc>
          <w:tcPr>
            <w:tcW w:w="0" w:type="auto"/>
          </w:tcPr>
          <w:p w:rsidR="00BD524C" w:rsidRPr="00320EFC" w:rsidRDefault="001800A9">
            <w:pPr>
              <w:pStyle w:val="a3"/>
              <w:jc w:val="center"/>
              <w:rPr>
                <w:szCs w:val="24"/>
              </w:rPr>
            </w:pPr>
            <w:r w:rsidRPr="00320EFC">
              <w:rPr>
                <w:szCs w:val="24"/>
              </w:rPr>
              <w:t>C-</w:t>
            </w:r>
          </w:p>
        </w:tc>
        <w:tc>
          <w:tcPr>
            <w:tcW w:w="0" w:type="auto"/>
          </w:tcPr>
          <w:p w:rsidR="00BD524C" w:rsidRPr="00320EFC" w:rsidRDefault="001800A9">
            <w:pPr>
              <w:pStyle w:val="a3"/>
              <w:jc w:val="center"/>
              <w:rPr>
                <w:szCs w:val="24"/>
              </w:rPr>
            </w:pPr>
            <w:r w:rsidRPr="00320EFC">
              <w:rPr>
                <w:szCs w:val="24"/>
              </w:rPr>
              <w:t>1.67</w:t>
            </w:r>
          </w:p>
        </w:tc>
        <w:tc>
          <w:tcPr>
            <w:tcW w:w="0" w:type="auto"/>
          </w:tcPr>
          <w:p w:rsidR="00BD524C" w:rsidRPr="00320EFC" w:rsidRDefault="001800A9">
            <w:pPr>
              <w:pStyle w:val="a3"/>
              <w:jc w:val="center"/>
              <w:rPr>
                <w:szCs w:val="24"/>
              </w:rPr>
            </w:pPr>
            <w:r w:rsidRPr="00320EFC">
              <w:rPr>
                <w:szCs w:val="24"/>
              </w:rPr>
              <w:t>60-64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D+</w:t>
            </w:r>
          </w:p>
        </w:tc>
        <w:tc>
          <w:tcPr>
            <w:tcW w:w="0" w:type="auto"/>
          </w:tcPr>
          <w:p w:rsidR="00BD524C" w:rsidRPr="00320EFC" w:rsidRDefault="001800A9">
            <w:pPr>
              <w:pStyle w:val="a3"/>
              <w:jc w:val="center"/>
              <w:rPr>
                <w:szCs w:val="24"/>
              </w:rPr>
            </w:pPr>
            <w:r w:rsidRPr="00320EFC">
              <w:rPr>
                <w:szCs w:val="24"/>
              </w:rPr>
              <w:t>1.33</w:t>
            </w:r>
          </w:p>
        </w:tc>
        <w:tc>
          <w:tcPr>
            <w:tcW w:w="0" w:type="auto"/>
          </w:tcPr>
          <w:p w:rsidR="00BD524C" w:rsidRPr="00320EFC" w:rsidRDefault="001800A9">
            <w:pPr>
              <w:pStyle w:val="a3"/>
              <w:jc w:val="center"/>
              <w:rPr>
                <w:szCs w:val="24"/>
              </w:rPr>
            </w:pPr>
            <w:r w:rsidRPr="00320EFC">
              <w:rPr>
                <w:szCs w:val="24"/>
              </w:rPr>
              <w:t>55-59</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D</w:t>
            </w:r>
          </w:p>
        </w:tc>
        <w:tc>
          <w:tcPr>
            <w:tcW w:w="0" w:type="auto"/>
          </w:tcPr>
          <w:p w:rsidR="00BD524C" w:rsidRPr="00320EFC" w:rsidRDefault="001800A9">
            <w:pPr>
              <w:pStyle w:val="a3"/>
              <w:jc w:val="center"/>
              <w:rPr>
                <w:szCs w:val="24"/>
              </w:rPr>
            </w:pPr>
            <w:r w:rsidRPr="00320EFC">
              <w:rPr>
                <w:szCs w:val="24"/>
              </w:rPr>
              <w:t>1.0</w:t>
            </w:r>
          </w:p>
        </w:tc>
        <w:tc>
          <w:tcPr>
            <w:tcW w:w="0" w:type="auto"/>
          </w:tcPr>
          <w:p w:rsidR="00BD524C" w:rsidRPr="00320EFC" w:rsidRDefault="001800A9">
            <w:pPr>
              <w:pStyle w:val="a3"/>
              <w:jc w:val="center"/>
              <w:rPr>
                <w:szCs w:val="24"/>
              </w:rPr>
            </w:pPr>
            <w:r w:rsidRPr="00320EFC">
              <w:rPr>
                <w:szCs w:val="24"/>
              </w:rPr>
              <w:t>50-54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r w:rsidR="00BD524C" w:rsidRPr="00320EFC">
        <w:tc>
          <w:tcPr>
            <w:tcW w:w="0" w:type="auto"/>
          </w:tcPr>
          <w:p w:rsidR="00BD524C" w:rsidRPr="00320EFC" w:rsidRDefault="001800A9">
            <w:pPr>
              <w:pStyle w:val="a3"/>
              <w:jc w:val="center"/>
              <w:rPr>
                <w:szCs w:val="24"/>
              </w:rPr>
            </w:pPr>
            <w:r w:rsidRPr="00320EFC">
              <w:rPr>
                <w:szCs w:val="24"/>
              </w:rPr>
              <w:t>FX</w:t>
            </w:r>
          </w:p>
        </w:tc>
        <w:tc>
          <w:tcPr>
            <w:tcW w:w="0" w:type="auto"/>
          </w:tcPr>
          <w:p w:rsidR="00BD524C" w:rsidRPr="00320EFC" w:rsidRDefault="001800A9">
            <w:pPr>
              <w:pStyle w:val="a3"/>
              <w:jc w:val="center"/>
              <w:rPr>
                <w:szCs w:val="24"/>
              </w:rPr>
            </w:pPr>
            <w:r w:rsidRPr="00320EFC">
              <w:rPr>
                <w:szCs w:val="24"/>
              </w:rPr>
              <w:t>0.5</w:t>
            </w:r>
          </w:p>
        </w:tc>
        <w:tc>
          <w:tcPr>
            <w:tcW w:w="0" w:type="auto"/>
          </w:tcPr>
          <w:p w:rsidR="00BD524C" w:rsidRPr="00320EFC" w:rsidRDefault="001800A9">
            <w:pPr>
              <w:pStyle w:val="a3"/>
              <w:jc w:val="center"/>
              <w:rPr>
                <w:szCs w:val="24"/>
              </w:rPr>
            </w:pPr>
            <w:r w:rsidRPr="00320EFC">
              <w:rPr>
                <w:szCs w:val="24"/>
              </w:rPr>
              <w:t>25-49</w:t>
            </w:r>
          </w:p>
        </w:tc>
        <w:tc>
          <w:tcPr>
            <w:tcW w:w="0" w:type="auto"/>
            <w:vMerge w:val="restart"/>
          </w:tcPr>
          <w:p w:rsidR="00BD524C" w:rsidRPr="00320EFC" w:rsidRDefault="001800A9">
            <w:pPr>
              <w:pStyle w:val="a3"/>
              <w:jc w:val="center"/>
              <w:rPr>
                <w:szCs w:val="24"/>
              </w:rPr>
            </w:pPr>
            <w:r w:rsidRPr="00320EFC">
              <w:rPr>
                <w:szCs w:val="24"/>
              </w:rPr>
              <w:t>Қанағаттанарлықсыз</w:t>
            </w:r>
          </w:p>
        </w:tc>
        <w:tc>
          <w:tcPr>
            <w:tcW w:w="0" w:type="auto"/>
            <w:vMerge w:val="restart"/>
          </w:tcPr>
          <w:p w:rsidR="00BD524C" w:rsidRPr="00320EFC" w:rsidRDefault="001800A9">
            <w:pPr>
              <w:pStyle w:val="a3"/>
              <w:rPr>
                <w:szCs w:val="24"/>
              </w:rPr>
            </w:pPr>
            <w:r w:rsidRPr="00320EFC">
              <w:rPr>
                <w:szCs w:val="24"/>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BD524C" w:rsidRPr="00320EFC">
        <w:tc>
          <w:tcPr>
            <w:tcW w:w="0" w:type="auto"/>
          </w:tcPr>
          <w:p w:rsidR="00BD524C" w:rsidRPr="00320EFC" w:rsidRDefault="001800A9">
            <w:pPr>
              <w:pStyle w:val="a3"/>
              <w:jc w:val="center"/>
              <w:rPr>
                <w:szCs w:val="24"/>
              </w:rPr>
            </w:pPr>
            <w:r w:rsidRPr="00320EFC">
              <w:rPr>
                <w:szCs w:val="24"/>
              </w:rPr>
              <w:t>F</w:t>
            </w:r>
          </w:p>
        </w:tc>
        <w:tc>
          <w:tcPr>
            <w:tcW w:w="0" w:type="auto"/>
          </w:tcPr>
          <w:p w:rsidR="00BD524C" w:rsidRPr="00320EFC" w:rsidRDefault="001800A9">
            <w:pPr>
              <w:pStyle w:val="a3"/>
              <w:jc w:val="center"/>
              <w:rPr>
                <w:szCs w:val="24"/>
              </w:rPr>
            </w:pPr>
            <w:r w:rsidRPr="00320EFC">
              <w:rPr>
                <w:szCs w:val="24"/>
              </w:rPr>
              <w:t>0</w:t>
            </w:r>
          </w:p>
        </w:tc>
        <w:tc>
          <w:tcPr>
            <w:tcW w:w="0" w:type="auto"/>
          </w:tcPr>
          <w:p w:rsidR="00BD524C" w:rsidRPr="00320EFC" w:rsidRDefault="001800A9">
            <w:pPr>
              <w:pStyle w:val="a3"/>
              <w:jc w:val="center"/>
              <w:rPr>
                <w:szCs w:val="24"/>
              </w:rPr>
            </w:pPr>
            <w:r w:rsidRPr="00320EFC">
              <w:rPr>
                <w:szCs w:val="24"/>
              </w:rPr>
              <w:t>0-24</w:t>
            </w:r>
          </w:p>
        </w:tc>
        <w:tc>
          <w:tcPr>
            <w:tcW w:w="0" w:type="auto"/>
            <w:vMerge/>
          </w:tcPr>
          <w:p w:rsidR="00BD524C" w:rsidRPr="00320EFC" w:rsidRDefault="00BD524C">
            <w:pPr>
              <w:pStyle w:val="a3"/>
              <w:rPr>
                <w:szCs w:val="24"/>
              </w:rPr>
            </w:pPr>
          </w:p>
        </w:tc>
        <w:tc>
          <w:tcPr>
            <w:tcW w:w="0" w:type="auto"/>
            <w:vMerge/>
          </w:tcPr>
          <w:p w:rsidR="00BD524C" w:rsidRPr="00320EFC" w:rsidRDefault="00BD524C">
            <w:pPr>
              <w:pStyle w:val="a3"/>
              <w:rPr>
                <w:szCs w:val="24"/>
              </w:rPr>
            </w:pPr>
          </w:p>
        </w:tc>
      </w:tr>
    </w:tbl>
    <w:p w:rsidR="00BD524C" w:rsidRPr="00320EFC" w:rsidRDefault="00BD524C">
      <w:pPr>
        <w:pStyle w:val="a3"/>
        <w:rPr>
          <w:szCs w:val="24"/>
        </w:rPr>
      </w:pPr>
    </w:p>
    <w:p w:rsidR="00BD524C" w:rsidRPr="00320EFC" w:rsidRDefault="001800A9">
      <w:pPr>
        <w:pStyle w:val="a3"/>
        <w:jc w:val="center"/>
        <w:rPr>
          <w:szCs w:val="24"/>
        </w:rPr>
      </w:pPr>
      <w:r w:rsidRPr="00320EFC">
        <w:rPr>
          <w:b/>
          <w:szCs w:val="24"/>
        </w:rPr>
        <w:t>4 ПӘНДЕР САЯСАТЫ</w:t>
      </w:r>
    </w:p>
    <w:p w:rsidR="00FC205F" w:rsidRPr="00250DF3" w:rsidRDefault="00FC205F" w:rsidP="00FC205F">
      <w:pPr>
        <w:pStyle w:val="a3"/>
        <w:rPr>
          <w:szCs w:val="24"/>
        </w:rPr>
      </w:pPr>
    </w:p>
    <w:p w:rsidR="00FC205F" w:rsidRPr="00250DF3" w:rsidRDefault="00FC205F" w:rsidP="00FC205F">
      <w:pPr>
        <w:pStyle w:val="a3"/>
        <w:ind w:firstLine="708"/>
        <w:rPr>
          <w:szCs w:val="24"/>
        </w:rPr>
      </w:pPr>
      <w:r w:rsidRPr="00250DF3">
        <w:rPr>
          <w:szCs w:val="24"/>
        </w:rPr>
        <w:t>Білім алушы міндетті:</w:t>
      </w:r>
    </w:p>
    <w:p w:rsidR="00FC205F" w:rsidRPr="00250DF3" w:rsidRDefault="00FC205F" w:rsidP="00FC205F">
      <w:pPr>
        <w:pStyle w:val="a3"/>
        <w:ind w:firstLine="708"/>
        <w:rPr>
          <w:szCs w:val="24"/>
        </w:rPr>
      </w:pPr>
      <w:r w:rsidRPr="00250DF3">
        <w:rPr>
          <w:szCs w:val="24"/>
        </w:rPr>
        <w:t xml:space="preserve">Пәннің саясаты оқу үдерісін жүйелі және мақсатты жүзеге асыру болып табылады. Студенттерге арналған оқытушылардың талаптары: </w:t>
      </w:r>
    </w:p>
    <w:p w:rsidR="00FC205F" w:rsidRPr="00250DF3" w:rsidRDefault="00FC205F" w:rsidP="00FC205F">
      <w:pPr>
        <w:pStyle w:val="a3"/>
        <w:ind w:firstLine="708"/>
        <w:rPr>
          <w:szCs w:val="24"/>
        </w:rPr>
      </w:pPr>
      <w:r w:rsidRPr="00250DF3">
        <w:rPr>
          <w:szCs w:val="24"/>
        </w:rPr>
        <w:t xml:space="preserve">1. Практикалық сабақтарға міндетті түрде қатысу. </w:t>
      </w:r>
    </w:p>
    <w:p w:rsidR="00FC205F" w:rsidRPr="00250DF3" w:rsidRDefault="00FC205F" w:rsidP="00FC205F">
      <w:pPr>
        <w:pStyle w:val="a3"/>
        <w:ind w:firstLine="708"/>
        <w:rPr>
          <w:szCs w:val="24"/>
        </w:rPr>
      </w:pPr>
      <w:r w:rsidRPr="00250DF3">
        <w:rPr>
          <w:szCs w:val="24"/>
        </w:rPr>
        <w:t xml:space="preserve">2. Дәріске міндетті түрде қатысу (әрбір жіберілген дәріс минус бір балл). </w:t>
      </w:r>
    </w:p>
    <w:p w:rsidR="00FC205F" w:rsidRPr="00250DF3" w:rsidRDefault="00FC205F" w:rsidP="00FC205F">
      <w:pPr>
        <w:pStyle w:val="a3"/>
        <w:ind w:firstLine="708"/>
        <w:rPr>
          <w:szCs w:val="24"/>
        </w:rPr>
      </w:pPr>
      <w:r w:rsidRPr="00250DF3">
        <w:rPr>
          <w:szCs w:val="24"/>
        </w:rPr>
        <w:lastRenderedPageBreak/>
        <w:t xml:space="preserve">3. ӨРЖ барлық тақырыптарын таңдап алынған формалардың бірі бойынша міндетті түрде орындау. </w:t>
      </w:r>
    </w:p>
    <w:p w:rsidR="00FC205F" w:rsidRPr="00250DF3" w:rsidRDefault="00FC205F" w:rsidP="00FC205F">
      <w:pPr>
        <w:pStyle w:val="a3"/>
        <w:ind w:firstLine="708"/>
        <w:rPr>
          <w:szCs w:val="24"/>
        </w:rPr>
      </w:pPr>
      <w:r w:rsidRPr="00250DF3">
        <w:rPr>
          <w:szCs w:val="24"/>
        </w:rPr>
        <w:t xml:space="preserve">4. Оқу үдерісіне белсенді қатысу (практикалық жұмыстардың конспектісі, теориялық материалдарды дайындау, ситуациялық есептер мен тестілерді шешу, практикалық жұмысты өз бетінше орындау). </w:t>
      </w:r>
    </w:p>
    <w:p w:rsidR="00FC205F" w:rsidRPr="00250DF3" w:rsidRDefault="00FC205F" w:rsidP="00FC205F">
      <w:pPr>
        <w:pStyle w:val="a3"/>
        <w:ind w:firstLine="708"/>
        <w:rPr>
          <w:szCs w:val="24"/>
        </w:rPr>
      </w:pPr>
      <w:r w:rsidRPr="00250DF3">
        <w:rPr>
          <w:szCs w:val="24"/>
        </w:rPr>
        <w:t xml:space="preserve">5. Тестілерді, ситуациялық есептерді тапсыру, СӨЖ тақырыбын тақырыптық жоспар бойынша белгіленген уақытта қорғау. </w:t>
      </w:r>
    </w:p>
    <w:p w:rsidR="00FC205F" w:rsidRPr="00250DF3" w:rsidRDefault="00FC205F" w:rsidP="00FC205F">
      <w:pPr>
        <w:pStyle w:val="a3"/>
        <w:ind w:firstLine="708"/>
        <w:rPr>
          <w:szCs w:val="24"/>
        </w:rPr>
      </w:pPr>
      <w:r w:rsidRPr="00250DF3">
        <w:rPr>
          <w:szCs w:val="24"/>
        </w:rPr>
        <w:t xml:space="preserve">6. Аралық бақылауды тапсыру - апта. </w:t>
      </w:r>
    </w:p>
    <w:p w:rsidR="00FC205F" w:rsidRPr="00250DF3" w:rsidRDefault="00FC205F" w:rsidP="00FC205F">
      <w:pPr>
        <w:pStyle w:val="a3"/>
        <w:ind w:firstLine="708"/>
        <w:rPr>
          <w:szCs w:val="24"/>
        </w:rPr>
      </w:pPr>
      <w:r w:rsidRPr="00250DF3">
        <w:rPr>
          <w:szCs w:val="24"/>
        </w:rPr>
        <w:t xml:space="preserve">7. Студент сабаққа кешікпеуі керек, кешіккені үшін – 0,5 балл. </w:t>
      </w:r>
    </w:p>
    <w:p w:rsidR="00BD524C" w:rsidRPr="00250DF3" w:rsidRDefault="00FC205F" w:rsidP="00FC205F">
      <w:pPr>
        <w:pStyle w:val="a3"/>
        <w:ind w:firstLine="708"/>
        <w:rPr>
          <w:szCs w:val="24"/>
        </w:rPr>
      </w:pPr>
      <w:r w:rsidRPr="00250DF3">
        <w:rPr>
          <w:szCs w:val="24"/>
        </w:rPr>
        <w:t>8. ПОҚ мен студенттерге құрметпен қарау</w:t>
      </w:r>
    </w:p>
    <w:p w:rsidR="00FC205F" w:rsidRPr="00250DF3" w:rsidRDefault="00FC205F">
      <w:pPr>
        <w:pStyle w:val="a3"/>
        <w:rPr>
          <w:szCs w:val="24"/>
        </w:rPr>
      </w:pPr>
    </w:p>
    <w:p w:rsidR="00BD524C" w:rsidRPr="00250DF3" w:rsidRDefault="00BD524C">
      <w:pPr>
        <w:pStyle w:val="a3"/>
        <w:rPr>
          <w:szCs w:val="24"/>
        </w:rPr>
      </w:pPr>
    </w:p>
    <w:p w:rsidR="00BD524C" w:rsidRPr="00250DF3" w:rsidRDefault="001800A9">
      <w:pPr>
        <w:pStyle w:val="a3"/>
        <w:jc w:val="center"/>
        <w:rPr>
          <w:szCs w:val="24"/>
        </w:rPr>
      </w:pPr>
      <w:r w:rsidRPr="00250DF3">
        <w:rPr>
          <w:b/>
          <w:szCs w:val="24"/>
        </w:rPr>
        <w:t>5 ҰСЫНЫЛАТЫН ӘДЕБИЕТТЕР ТІЗІМІ</w:t>
      </w:r>
    </w:p>
    <w:p w:rsidR="00BD524C" w:rsidRPr="00250DF3" w:rsidRDefault="00BD524C">
      <w:pPr>
        <w:pStyle w:val="a3"/>
        <w:rPr>
          <w:szCs w:val="24"/>
        </w:rPr>
      </w:pPr>
    </w:p>
    <w:p w:rsidR="00BD524C" w:rsidRPr="00250DF3" w:rsidRDefault="001800A9">
      <w:pPr>
        <w:pStyle w:val="a3"/>
        <w:jc w:val="center"/>
        <w:rPr>
          <w:b/>
          <w:szCs w:val="24"/>
        </w:rPr>
      </w:pPr>
      <w:r w:rsidRPr="00250DF3">
        <w:rPr>
          <w:b/>
          <w:szCs w:val="24"/>
        </w:rPr>
        <w:t>5.1 Негізгі әдебиет</w:t>
      </w:r>
    </w:p>
    <w:p w:rsidR="00C90D1C" w:rsidRPr="00250DF3" w:rsidRDefault="00C90D1C">
      <w:pPr>
        <w:pStyle w:val="a3"/>
        <w:jc w:val="center"/>
        <w:rPr>
          <w:b/>
          <w:szCs w:val="24"/>
        </w:rPr>
      </w:pP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 Назарбаев Н.А. На пороге ХХI века. – Астана, 2016.</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2. Назарбаев Н.А. "Взгляд в будущее: модернизация общественного сознания". – Астана, АКОРДА, 2017 / http:// www</w:t>
      </w:r>
      <w:proofErr w:type="gramStart"/>
      <w:r w:rsidRPr="00250DF3">
        <w:rPr>
          <w:rFonts w:ascii="Times New Roman" w:hAnsi="Times New Roman" w:cs="Times New Roman"/>
          <w:sz w:val="24"/>
          <w:szCs w:val="24"/>
        </w:rPr>
        <w:t>. akorda</w:t>
      </w:r>
      <w:proofErr w:type="gramEnd"/>
      <w:r w:rsidRPr="00250DF3">
        <w:rPr>
          <w:rFonts w:ascii="Times New Roman" w:hAnsi="Times New Roman" w:cs="Times New Roman"/>
          <w:sz w:val="24"/>
          <w:szCs w:val="24"/>
        </w:rPr>
        <w:t>. kz/ ru.</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3. Назарбаев Н.А. Взгляд в будущее. – Астана, 2017.</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lang w:val="kk-KZ"/>
        </w:rPr>
        <w:t>4. Аронсон Э. Көпке ұмтылған жалғыз [Мәтін] = The Social Animal: әлеуметтік психологияға кіріспе: [оқулық] / Э. Аронсон ; ауд. Д. Д. Дүйсенбеков [және т. б.]. - 11-бас. - Астана: "Ұлттық аударма бюросы" қоғамдық қоры, 2018. - 407, [2] б. - (Рухани жаңғыру).</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5. Годфруа Ж. Что такое психология. Том 1. – М.: Мир, 2005 г. – 496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6. Годфруа Ж. Что такое психология. Том 2. – М.: Мир, 2005 г. – 276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7. Даниел Гоулман. Эмоциональный интеллект. Почему он может значить больше, чем IQ. Изд-во Манн, Иванов и Фербер: 2018. -560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8. Джакупов С.М. Введение в общую психологию. – А.: Қазақ университеті, 2014</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 xml:space="preserve">9. Ильин Е.П. Психология общения и межличностных отношений. - </w:t>
      </w:r>
      <w:proofErr w:type="gramStart"/>
      <w:r w:rsidRPr="00250DF3">
        <w:rPr>
          <w:rFonts w:ascii="Times New Roman" w:hAnsi="Times New Roman" w:cs="Times New Roman"/>
          <w:sz w:val="24"/>
          <w:szCs w:val="24"/>
        </w:rPr>
        <w:t>СПб.:</w:t>
      </w:r>
      <w:proofErr w:type="gramEnd"/>
      <w:r w:rsidRPr="00250DF3">
        <w:rPr>
          <w:rFonts w:ascii="Times New Roman" w:hAnsi="Times New Roman" w:cs="Times New Roman"/>
          <w:sz w:val="24"/>
          <w:szCs w:val="24"/>
        </w:rPr>
        <w:t xml:space="preserve"> Питер, 2009. - 576 с. ил. - (Серия "Мастера психологии").</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lang w:val="kk-KZ"/>
        </w:rPr>
        <w:t>10. Майерс Д. Әлеуметтік психология [Мәтін] = Social Psychology: [оқулық] / Д. Г. Майерс, Ж. М. Туенж ; ауд. Г. Қ. Айқынбаева [және т.б.]. - 12-бас. - Астана: «Ұлттық аударма бюросы» ҚҚ, 2018. - 559, [1] б.: сур. - (Рухани жаңғыру).</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11. Майерс Д. Психология / пер. с англ. И.А. Карпиков, В.А. Старовойтова. – 4-е изд. - Минск: "Попурри", 2009. – 848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12. Психология индивидуальных различий / Под ред. Ю.Б. Гиппенрейтер, В.Я. Романова. – 3-е изд., перераб</w:t>
      </w:r>
      <w:proofErr w:type="gramStart"/>
      <w:r w:rsidRPr="00250DF3">
        <w:rPr>
          <w:rFonts w:ascii="Times New Roman" w:hAnsi="Times New Roman" w:cs="Times New Roman"/>
          <w:sz w:val="24"/>
          <w:szCs w:val="24"/>
        </w:rPr>
        <w:t>. и</w:t>
      </w:r>
      <w:proofErr w:type="gramEnd"/>
      <w:r w:rsidRPr="00250DF3">
        <w:rPr>
          <w:rFonts w:ascii="Times New Roman" w:hAnsi="Times New Roman" w:cs="Times New Roman"/>
          <w:sz w:val="24"/>
          <w:szCs w:val="24"/>
        </w:rPr>
        <w:t xml:space="preserve"> доп. – М.: АСТ: Астрель, 2008. – 720 с.</w:t>
      </w:r>
    </w:p>
    <w:p w:rsidR="00C90D1C" w:rsidRPr="00250DF3" w:rsidRDefault="00C90D1C" w:rsidP="00C90D1C">
      <w:pPr>
        <w:ind w:firstLine="709"/>
        <w:contextualSpacing/>
        <w:jc w:val="both"/>
        <w:rPr>
          <w:rFonts w:ascii="Times New Roman" w:hAnsi="Times New Roman" w:cs="Times New Roman"/>
          <w:sz w:val="24"/>
          <w:szCs w:val="24"/>
          <w:lang w:val="kk-KZ"/>
        </w:rPr>
      </w:pPr>
      <w:r w:rsidRPr="00250DF3">
        <w:rPr>
          <w:rFonts w:ascii="Times New Roman" w:hAnsi="Times New Roman" w:cs="Times New Roman"/>
          <w:sz w:val="24"/>
          <w:szCs w:val="24"/>
        </w:rPr>
        <w:t>13. Руденко А.М. Психология в схемах и таблицах: учебное пособие. – М: Феникс, 2016. – 379 с.</w:t>
      </w:r>
    </w:p>
    <w:p w:rsidR="002E1E60" w:rsidRPr="00B74214" w:rsidRDefault="00C90D1C" w:rsidP="002E1E60">
      <w:pPr>
        <w:pStyle w:val="a3"/>
        <w:jc w:val="center"/>
        <w:rPr>
          <w:b/>
          <w:szCs w:val="24"/>
          <w:lang w:val="kk-KZ"/>
        </w:rPr>
      </w:pPr>
      <w:r w:rsidRPr="00250DF3">
        <w:rPr>
          <w:szCs w:val="24"/>
          <w:lang w:val="kk-KZ"/>
        </w:rPr>
        <w:t>14. Шульц Д. Қазіргі психология тарихы [Мәтін] = A History оf Modern Psychology : [монография] / Д. Шульц, С. Э. Шульц ; ауд. Б. Қ. Ақын [және т.б.]. - 11-бас. - Астана : "Ұлттық аударма бюросы" ҚҚ, 2018. – 447 [1] б.: сур. - (Рухани жаңғыру).</w:t>
      </w:r>
      <w:r w:rsidRPr="00C90D1C">
        <w:rPr>
          <w:sz w:val="28"/>
          <w:szCs w:val="28"/>
          <w:lang w:val="kk-KZ"/>
        </w:rPr>
        <w:br/>
      </w:r>
    </w:p>
    <w:p w:rsidR="002E1E60" w:rsidRPr="00320EFC" w:rsidRDefault="002E1E60" w:rsidP="002E1E60">
      <w:pPr>
        <w:pStyle w:val="a3"/>
        <w:jc w:val="center"/>
        <w:rPr>
          <w:szCs w:val="24"/>
        </w:rPr>
      </w:pPr>
      <w:r w:rsidRPr="00320EFC">
        <w:rPr>
          <w:b/>
          <w:szCs w:val="24"/>
        </w:rPr>
        <w:t>5.2 Қосымша әдебиеттер</w:t>
      </w:r>
    </w:p>
    <w:p w:rsidR="00C90D1C" w:rsidRPr="00C90D1C" w:rsidRDefault="00C90D1C" w:rsidP="00C90D1C">
      <w:pPr>
        <w:ind w:firstLine="709"/>
        <w:contextualSpacing/>
        <w:jc w:val="both"/>
        <w:rPr>
          <w:rFonts w:ascii="Times New Roman" w:hAnsi="Times New Roman" w:cs="Times New Roman"/>
          <w:sz w:val="28"/>
          <w:szCs w:val="28"/>
          <w:lang w:val="kk-KZ"/>
        </w:rPr>
      </w:pP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1. Анцупов А.Я, Шипилов А.И. -</w:t>
      </w:r>
      <w:proofErr w:type="gramStart"/>
      <w:r w:rsidRPr="002E1E60">
        <w:rPr>
          <w:rFonts w:ascii="Times New Roman" w:hAnsi="Times New Roman" w:cs="Times New Roman"/>
          <w:sz w:val="24"/>
          <w:szCs w:val="24"/>
        </w:rPr>
        <w:t>Конфликтология .</w:t>
      </w:r>
      <w:proofErr w:type="gramEnd"/>
      <w:r w:rsidRPr="002E1E60">
        <w:rPr>
          <w:rFonts w:ascii="Times New Roman" w:hAnsi="Times New Roman" w:cs="Times New Roman"/>
          <w:sz w:val="24"/>
          <w:szCs w:val="24"/>
        </w:rPr>
        <w:t>- Москва: Юрайт, 2017.</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lastRenderedPageBreak/>
        <w:t>2. Арбузова Е. Н., Анисимов А. И., Шатрова О. В. Практикум по психологии общения. 2008 – 272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3. Виноградова, С. М. Психология массовой коммуникации: учебник / С. М. Виноградова, Г. С. Мельник. – Москва: Юрайт, 2014. – 512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4. Гарнер А., Пиз А. Язык разговора. Издательство: "Эксмо-Пресс" 2006 г. – 224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5. Гришина Н.В. Психология конфликта.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2008. — 464 с. ил. — (Серия "Мастера психологии").</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6. Ефимова Н.С. Социальная психология. – Москва: Юрайт, 2017.</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7. Ильин Е.П. Психология творчества, креативности, одаренности. –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2011. – 448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8. Маклаков А.Г. Общая психология. Учебник для вузов. Москва: Юрайт, 2018.</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 xml:space="preserve">9. Маслоу А. Мотивация и личность. — </w:t>
      </w:r>
      <w:proofErr w:type="gramStart"/>
      <w:r w:rsidRPr="002E1E60">
        <w:rPr>
          <w:rFonts w:ascii="Times New Roman" w:hAnsi="Times New Roman" w:cs="Times New Roman"/>
          <w:sz w:val="24"/>
          <w:szCs w:val="24"/>
        </w:rPr>
        <w:t>СПб.:</w:t>
      </w:r>
      <w:proofErr w:type="gramEnd"/>
      <w:r w:rsidRPr="002E1E60">
        <w:rPr>
          <w:rFonts w:ascii="Times New Roman" w:hAnsi="Times New Roman" w:cs="Times New Roman"/>
          <w:sz w:val="24"/>
          <w:szCs w:val="24"/>
        </w:rPr>
        <w:t xml:space="preserve"> Питер, 2008. – 352 с.</w:t>
      </w:r>
    </w:p>
    <w:p w:rsidR="00C90D1C" w:rsidRPr="002E1E60" w:rsidRDefault="00C90D1C" w:rsidP="00C90D1C">
      <w:pPr>
        <w:ind w:firstLine="709"/>
        <w:contextualSpacing/>
        <w:jc w:val="both"/>
        <w:rPr>
          <w:rFonts w:ascii="Times New Roman" w:hAnsi="Times New Roman" w:cs="Times New Roman"/>
          <w:sz w:val="24"/>
          <w:szCs w:val="24"/>
          <w:lang w:val="kk-KZ"/>
        </w:rPr>
      </w:pPr>
      <w:r w:rsidRPr="002E1E60">
        <w:rPr>
          <w:rFonts w:ascii="Times New Roman" w:hAnsi="Times New Roman" w:cs="Times New Roman"/>
          <w:sz w:val="24"/>
          <w:szCs w:val="24"/>
        </w:rPr>
        <w:t>10. Наумов В.В. Гридасов М.А. Психология карьерного роста. Изд-во МСШ: 2009- 320 с.</w:t>
      </w:r>
    </w:p>
    <w:p w:rsidR="00C90D1C" w:rsidRPr="002E1E60" w:rsidRDefault="00C90D1C" w:rsidP="00C90D1C">
      <w:pPr>
        <w:ind w:firstLine="709"/>
        <w:contextualSpacing/>
        <w:jc w:val="both"/>
        <w:rPr>
          <w:rFonts w:ascii="Times New Roman" w:hAnsi="Times New Roman" w:cs="Times New Roman"/>
          <w:sz w:val="24"/>
          <w:szCs w:val="24"/>
        </w:rPr>
      </w:pPr>
      <w:r w:rsidRPr="002E1E60">
        <w:rPr>
          <w:rFonts w:ascii="Times New Roman" w:hAnsi="Times New Roman" w:cs="Times New Roman"/>
          <w:sz w:val="24"/>
          <w:szCs w:val="24"/>
        </w:rPr>
        <w:t>11. Солсо Р.Л. Когнитивная психология. – пер. с англ. –М. "Тривола", М. "Либерия". 2002. – 600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12. Э. Берн Игры, в которые играют люди. Люди, которые играют в игры. 2016 – 576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13. Балинт М. Базисный дефект. М.: Когито-Центр, 2002. 256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rPr>
      </w:pPr>
      <w:r w:rsidRPr="002E1E60">
        <w:rPr>
          <w:rFonts w:ascii="Times New Roman" w:hAnsi="Times New Roman"/>
        </w:rPr>
        <w:t>14. Кохут Х. Анализ самости. Системный подход к лечению нарциссических нарушений личности. М.: Когито-Центр. 2003. 368 с.</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15. Фрейд А. Эго и механизмы защиты // Теория и практика детского психоанализа. Пер. с англ. И нем. / М.: ООО Апрель Пресс, ЗАО Изд-во ЭКСМО-Пресс, 1999. С. 115-244.</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16. Шмидбауэр В. Вытеснение и другие защитные механизмы // Энциклопедия глубинной психологии. Т.1. - М.: ЗАО МГ Менеджмент, 1998. С. 289-295.</w:t>
      </w:r>
    </w:p>
    <w:p w:rsidR="00C90D1C" w:rsidRPr="002E1E60" w:rsidRDefault="00C90D1C" w:rsidP="00C90D1C">
      <w:pPr>
        <w:pStyle w:val="23"/>
        <w:tabs>
          <w:tab w:val="left" w:pos="0"/>
          <w:tab w:val="left" w:pos="567"/>
        </w:tabs>
        <w:spacing w:after="0" w:line="240" w:lineRule="auto"/>
        <w:ind w:firstLine="709"/>
        <w:jc w:val="both"/>
        <w:rPr>
          <w:rFonts w:ascii="Times New Roman" w:hAnsi="Times New Roman"/>
          <w:lang w:val="kk-KZ"/>
        </w:rPr>
      </w:pPr>
      <w:r w:rsidRPr="002E1E60">
        <w:rPr>
          <w:rFonts w:ascii="Times New Roman" w:hAnsi="Times New Roman"/>
        </w:rPr>
        <w:t>17. Выготский Л.С. Проблема воли и ее развитие в детском возрасте // Собр. соч. в 6 т. Т. 2. М.: Педагогика, 1982. С. 454-465.</w:t>
      </w:r>
      <w:r w:rsidRPr="002E1E60">
        <w:rPr>
          <w:rFonts w:ascii="Times New Roman" w:hAnsi="Times New Roman"/>
        </w:rPr>
        <w:br/>
      </w:r>
    </w:p>
    <w:p w:rsidR="00C90D1C" w:rsidRPr="002E1E60" w:rsidRDefault="00C90D1C" w:rsidP="00C90D1C">
      <w:pPr>
        <w:pStyle w:val="a3"/>
        <w:ind w:firstLine="567"/>
        <w:rPr>
          <w:szCs w:val="24"/>
        </w:rPr>
      </w:pPr>
      <w:r w:rsidRPr="002E1E60">
        <w:rPr>
          <w:szCs w:val="24"/>
        </w:rPr>
        <w:t>18. Пряжников Н.С. Профессиональное и личностное самоопределение. – М.: МПСИ, 2006.</w:t>
      </w:r>
    </w:p>
    <w:p w:rsidR="00BD524C" w:rsidRPr="002E1E60" w:rsidRDefault="00C90D1C" w:rsidP="00C90D1C">
      <w:pPr>
        <w:pStyle w:val="a3"/>
        <w:ind w:firstLine="567"/>
        <w:rPr>
          <w:szCs w:val="24"/>
        </w:rPr>
      </w:pPr>
      <w:r w:rsidRPr="002E1E60">
        <w:rPr>
          <w:szCs w:val="24"/>
        </w:rPr>
        <w:t xml:space="preserve">19. Нартова-Бочавер С.К. Введение в психологию </w:t>
      </w:r>
      <w:proofErr w:type="gramStart"/>
      <w:r w:rsidRPr="002E1E60">
        <w:rPr>
          <w:szCs w:val="24"/>
        </w:rPr>
        <w:t>развития.-</w:t>
      </w:r>
      <w:proofErr w:type="gramEnd"/>
      <w:r w:rsidRPr="002E1E60">
        <w:rPr>
          <w:szCs w:val="24"/>
        </w:rPr>
        <w:t xml:space="preserve"> М.: Флинта, 2008.- 216 с.</w:t>
      </w:r>
    </w:p>
    <w:p w:rsidR="00BD524C" w:rsidRPr="002E1E60" w:rsidRDefault="00BD524C">
      <w:pPr>
        <w:pStyle w:val="a3"/>
        <w:rPr>
          <w:szCs w:val="24"/>
        </w:rPr>
      </w:pPr>
    </w:p>
    <w:p w:rsidR="00BD524C" w:rsidRPr="00320EFC" w:rsidRDefault="00BD524C">
      <w:pPr>
        <w:pStyle w:val="a3"/>
        <w:rPr>
          <w:szCs w:val="24"/>
        </w:rPr>
      </w:pPr>
    </w:p>
    <w:sectPr w:rsidR="00BD524C" w:rsidRPr="00320EFC">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3088" w:rsidRDefault="00F93088">
      <w:pPr>
        <w:spacing w:after="0" w:line="240" w:lineRule="auto"/>
      </w:pPr>
      <w:r>
        <w:separator/>
      </w:r>
    </w:p>
  </w:endnote>
  <w:endnote w:type="continuationSeparator" w:id="0">
    <w:p w:rsidR="00F93088" w:rsidRDefault="00F93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3088" w:rsidRDefault="00F93088">
      <w:pPr>
        <w:spacing w:after="0" w:line="240" w:lineRule="auto"/>
      </w:pPr>
      <w:r>
        <w:separator/>
      </w:r>
    </w:p>
  </w:footnote>
  <w:footnote w:type="continuationSeparator" w:id="0">
    <w:p w:rsidR="00F93088" w:rsidRDefault="00F930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8817D7">
      <w:trPr>
        <w:cantSplit/>
        <w:trHeight w:val="353"/>
      </w:trPr>
      <w:tc>
        <w:tcPr>
          <w:tcW w:w="1129" w:type="dxa"/>
          <w:vMerge w:val="restart"/>
          <w:vAlign w:val="center"/>
        </w:tcPr>
        <w:p w:rsidR="008817D7" w:rsidRDefault="008817D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817D7" w:rsidRDefault="008817D7">
          <w:pPr>
            <w:pStyle w:val="a5"/>
          </w:pPr>
          <w:r>
            <w:rPr>
              <w:lang w:val="kk-KZ"/>
            </w:rPr>
            <w:t>Д. СЕРІКБАЕВ атындағы ШЫҒЫС ҚАЗАҚСТАН ТЕХНИКАЛЫҚ УНИВЕРСИТЕТІ</w:t>
          </w:r>
        </w:p>
      </w:tc>
      <w:tc>
        <w:tcPr>
          <w:tcW w:w="1501" w:type="dxa"/>
          <w:vMerge w:val="restart"/>
          <w:vAlign w:val="center"/>
        </w:tcPr>
        <w:p w:rsidR="008817D7" w:rsidRDefault="008817D7">
          <w:pPr>
            <w:pStyle w:val="a5"/>
          </w:pPr>
          <w:r>
            <w:fldChar w:fldCharType="begin"/>
          </w:r>
          <w:r>
            <w:instrText>PAGE</w:instrText>
          </w:r>
          <w:r>
            <w:fldChar w:fldCharType="separate"/>
          </w:r>
          <w:r w:rsidR="0083643C">
            <w:rPr>
              <w:noProof/>
            </w:rPr>
            <w:t>21</w:t>
          </w:r>
          <w:r>
            <w:fldChar w:fldCharType="end"/>
          </w:r>
          <w:r>
            <w:t> бет </w:t>
          </w:r>
          <w:r>
            <w:fldChar w:fldCharType="begin"/>
          </w:r>
          <w:r>
            <w:instrText>NUMPAGES</w:instrText>
          </w:r>
          <w:r>
            <w:fldChar w:fldCharType="separate"/>
          </w:r>
          <w:r w:rsidR="0083643C">
            <w:rPr>
              <w:noProof/>
            </w:rPr>
            <w:t>24</w:t>
          </w:r>
          <w:r>
            <w:fldChar w:fldCharType="end"/>
          </w:r>
        </w:p>
      </w:tc>
    </w:tr>
    <w:tr w:rsidR="008817D7">
      <w:trPr>
        <w:cantSplit/>
        <w:trHeight w:val="310"/>
      </w:trPr>
      <w:tc>
        <w:tcPr>
          <w:tcW w:w="1129" w:type="dxa"/>
          <w:vMerge/>
        </w:tcPr>
        <w:p w:rsidR="008817D7" w:rsidRDefault="008817D7">
          <w:pPr>
            <w:pStyle w:val="a3"/>
          </w:pPr>
        </w:p>
      </w:tc>
      <w:tc>
        <w:tcPr>
          <w:tcW w:w="1921" w:type="dxa"/>
          <w:vAlign w:val="center"/>
        </w:tcPr>
        <w:p w:rsidR="008817D7" w:rsidRDefault="008817D7">
          <w:pPr>
            <w:pStyle w:val="a5"/>
          </w:pPr>
          <w:r>
            <w:rPr>
              <w:lang w:val="kk-KZ"/>
            </w:rPr>
            <w:t>Сапа менеджменті жүйесі</w:t>
          </w:r>
        </w:p>
      </w:tc>
      <w:tc>
        <w:tcPr>
          <w:tcW w:w="0" w:type="auto"/>
          <w:vAlign w:val="center"/>
        </w:tcPr>
        <w:p w:rsidR="008817D7" w:rsidRDefault="008817D7">
          <w:pPr>
            <w:pStyle w:val="a5"/>
          </w:pPr>
          <w:r>
            <w:t>II ШҚМТУ 701.01-III-2019</w:t>
          </w:r>
        </w:p>
        <w:p w:rsidR="008817D7" w:rsidRDefault="008817D7">
          <w:pPr>
            <w:pStyle w:val="a5"/>
          </w:pPr>
          <w:r>
            <w:rPr>
              <w:lang w:val="kk-KZ"/>
            </w:rPr>
            <w:t>Жұмыс оқу бағдарламасын (силлабусты) әзірлеу және рәсімдеу</w:t>
          </w:r>
        </w:p>
      </w:tc>
      <w:tc>
        <w:tcPr>
          <w:tcW w:w="1501" w:type="dxa"/>
          <w:vMerge/>
        </w:tcPr>
        <w:p w:rsidR="008817D7" w:rsidRDefault="008817D7">
          <w:pPr>
            <w:pStyle w:val="a3"/>
          </w:pPr>
        </w:p>
      </w:tc>
    </w:tr>
  </w:tbl>
  <w:p w:rsidR="008817D7" w:rsidRDefault="008817D7">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97042D"/>
    <w:multiLevelType w:val="hybridMultilevel"/>
    <w:tmpl w:val="80F60614"/>
    <w:lvl w:ilvl="0" w:tplc="285A6950">
      <w:start w:val="17"/>
      <w:numFmt w:val="bullet"/>
      <w:lvlText w:val="-"/>
      <w:lvlJc w:val="left"/>
      <w:pPr>
        <w:ind w:left="1068" w:hanging="360"/>
      </w:pPr>
      <w:rPr>
        <w:rFonts w:ascii="Times New Roman" w:eastAsiaTheme="minorEastAsia" w:hAnsi="Times New Roman" w:cs="Times New Roman" w:hint="default"/>
        <w:b w:val="0"/>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D524C"/>
    <w:rsid w:val="00002A7D"/>
    <w:rsid w:val="00066AD6"/>
    <w:rsid w:val="0009040F"/>
    <w:rsid w:val="001331C3"/>
    <w:rsid w:val="00141518"/>
    <w:rsid w:val="001800A9"/>
    <w:rsid w:val="0018702F"/>
    <w:rsid w:val="00187AF4"/>
    <w:rsid w:val="001A4E7E"/>
    <w:rsid w:val="001B2C29"/>
    <w:rsid w:val="001B3CB2"/>
    <w:rsid w:val="001D5A02"/>
    <w:rsid w:val="00202300"/>
    <w:rsid w:val="002436DF"/>
    <w:rsid w:val="00250DF3"/>
    <w:rsid w:val="002E1E60"/>
    <w:rsid w:val="00320EFC"/>
    <w:rsid w:val="003818D8"/>
    <w:rsid w:val="00416BA1"/>
    <w:rsid w:val="004423A8"/>
    <w:rsid w:val="0044482D"/>
    <w:rsid w:val="00471D5C"/>
    <w:rsid w:val="004C3697"/>
    <w:rsid w:val="00614F16"/>
    <w:rsid w:val="006B5B97"/>
    <w:rsid w:val="00772343"/>
    <w:rsid w:val="00772F30"/>
    <w:rsid w:val="007B24E4"/>
    <w:rsid w:val="007C51C5"/>
    <w:rsid w:val="0083643C"/>
    <w:rsid w:val="008817D7"/>
    <w:rsid w:val="008965BA"/>
    <w:rsid w:val="0091467B"/>
    <w:rsid w:val="009378EE"/>
    <w:rsid w:val="009631ED"/>
    <w:rsid w:val="00995C55"/>
    <w:rsid w:val="009E5AAF"/>
    <w:rsid w:val="00A61A67"/>
    <w:rsid w:val="00AA5E6B"/>
    <w:rsid w:val="00AC403F"/>
    <w:rsid w:val="00B74214"/>
    <w:rsid w:val="00BD524C"/>
    <w:rsid w:val="00BD7E72"/>
    <w:rsid w:val="00BE0255"/>
    <w:rsid w:val="00BF0CB8"/>
    <w:rsid w:val="00C02032"/>
    <w:rsid w:val="00C15481"/>
    <w:rsid w:val="00C350B0"/>
    <w:rsid w:val="00C90D1C"/>
    <w:rsid w:val="00D364DF"/>
    <w:rsid w:val="00D4297C"/>
    <w:rsid w:val="00D45A7E"/>
    <w:rsid w:val="00DD152D"/>
    <w:rsid w:val="00E2184A"/>
    <w:rsid w:val="00E316E7"/>
    <w:rsid w:val="00E8543B"/>
    <w:rsid w:val="00E949AB"/>
    <w:rsid w:val="00EF4D7B"/>
    <w:rsid w:val="00F14674"/>
    <w:rsid w:val="00F3055E"/>
    <w:rsid w:val="00F93088"/>
    <w:rsid w:val="00F931F2"/>
    <w:rsid w:val="00FC205F"/>
    <w:rsid w:val="00FD2FF1"/>
    <w:rsid w:val="00FE11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ED09FE-6136-4042-B6C0-575CC3B09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9E5A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No Spacing"/>
    <w:uiPriority w:val="1"/>
    <w:qFormat/>
    <w:rsid w:val="009E5AAF"/>
    <w:pPr>
      <w:spacing w:after="0" w:line="240" w:lineRule="auto"/>
    </w:pPr>
  </w:style>
  <w:style w:type="character" w:customStyle="1" w:styleId="10">
    <w:name w:val="Заголовок 1 Знак"/>
    <w:basedOn w:val="a0"/>
    <w:link w:val="1"/>
    <w:uiPriority w:val="9"/>
    <w:rsid w:val="009E5AAF"/>
    <w:rPr>
      <w:rFonts w:asciiTheme="majorHAnsi" w:eastAsiaTheme="majorEastAsia" w:hAnsiTheme="majorHAnsi" w:cstheme="majorBidi"/>
      <w:color w:val="2E74B5" w:themeColor="accent1" w:themeShade="BF"/>
      <w:sz w:val="32"/>
      <w:szCs w:val="32"/>
    </w:rPr>
  </w:style>
  <w:style w:type="character" w:styleId="a7">
    <w:name w:val="Strong"/>
    <w:basedOn w:val="a0"/>
    <w:uiPriority w:val="22"/>
    <w:qFormat/>
    <w:rsid w:val="009E5AAF"/>
    <w:rPr>
      <w:b/>
      <w:bCs/>
    </w:rPr>
  </w:style>
  <w:style w:type="paragraph" w:styleId="2">
    <w:name w:val="Quote"/>
    <w:basedOn w:val="a"/>
    <w:next w:val="a"/>
    <w:link w:val="20"/>
    <w:uiPriority w:val="29"/>
    <w:qFormat/>
    <w:rsid w:val="009E5AAF"/>
    <w:pPr>
      <w:spacing w:before="200"/>
      <w:ind w:left="864" w:right="864"/>
      <w:jc w:val="center"/>
    </w:pPr>
    <w:rPr>
      <w:i/>
      <w:iCs/>
      <w:color w:val="404040" w:themeColor="text1" w:themeTint="BF"/>
    </w:rPr>
  </w:style>
  <w:style w:type="character" w:customStyle="1" w:styleId="20">
    <w:name w:val="Цитата 2 Знак"/>
    <w:basedOn w:val="a0"/>
    <w:link w:val="2"/>
    <w:uiPriority w:val="29"/>
    <w:rsid w:val="009E5AAF"/>
    <w:rPr>
      <w:i/>
      <w:iCs/>
      <w:color w:val="404040" w:themeColor="text1" w:themeTint="BF"/>
    </w:rPr>
  </w:style>
  <w:style w:type="paragraph" w:styleId="a8">
    <w:name w:val="Intense Quote"/>
    <w:basedOn w:val="a"/>
    <w:next w:val="a"/>
    <w:link w:val="a9"/>
    <w:uiPriority w:val="30"/>
    <w:qFormat/>
    <w:rsid w:val="009E5AAF"/>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9">
    <w:name w:val="Выделенная цитата Знак"/>
    <w:basedOn w:val="a0"/>
    <w:link w:val="a8"/>
    <w:uiPriority w:val="30"/>
    <w:rsid w:val="009E5AAF"/>
    <w:rPr>
      <w:i/>
      <w:iCs/>
      <w:color w:val="5B9BD5" w:themeColor="accent1"/>
    </w:rPr>
  </w:style>
  <w:style w:type="paragraph" w:styleId="aa">
    <w:name w:val="List Paragraph"/>
    <w:basedOn w:val="a"/>
    <w:uiPriority w:val="34"/>
    <w:qFormat/>
    <w:rsid w:val="00E316E7"/>
    <w:pPr>
      <w:ind w:left="720"/>
      <w:contextualSpacing/>
    </w:pPr>
  </w:style>
  <w:style w:type="paragraph" w:styleId="21">
    <w:name w:val="Body Text Indent 2"/>
    <w:basedOn w:val="a"/>
    <w:link w:val="22"/>
    <w:uiPriority w:val="99"/>
    <w:rsid w:val="0044482D"/>
    <w:pPr>
      <w:spacing w:after="0" w:line="240" w:lineRule="auto"/>
      <w:ind w:firstLine="567"/>
      <w:jc w:val="both"/>
    </w:pPr>
    <w:rPr>
      <w:rFonts w:ascii="Times New Roman" w:eastAsia="Calibri" w:hAnsi="Times New Roman" w:cs="Times New Roman"/>
      <w:sz w:val="20"/>
      <w:szCs w:val="20"/>
    </w:rPr>
  </w:style>
  <w:style w:type="character" w:customStyle="1" w:styleId="22">
    <w:name w:val="Основной текст с отступом 2 Знак"/>
    <w:basedOn w:val="a0"/>
    <w:link w:val="21"/>
    <w:uiPriority w:val="99"/>
    <w:rsid w:val="0044482D"/>
    <w:rPr>
      <w:rFonts w:ascii="Times New Roman" w:eastAsia="Calibri" w:hAnsi="Times New Roman" w:cs="Times New Roman"/>
      <w:sz w:val="20"/>
      <w:szCs w:val="20"/>
    </w:rPr>
  </w:style>
  <w:style w:type="paragraph" w:styleId="ab">
    <w:name w:val="Normal (Web)"/>
    <w:basedOn w:val="a"/>
    <w:uiPriority w:val="99"/>
    <w:rsid w:val="0044482D"/>
    <w:pPr>
      <w:spacing w:before="100" w:beforeAutospacing="1" w:after="100" w:afterAutospacing="1" w:line="240" w:lineRule="auto"/>
    </w:pPr>
    <w:rPr>
      <w:rFonts w:ascii="Times New Roman" w:eastAsia="Times New Roman" w:hAnsi="Times New Roman" w:cs="Times New Roman"/>
      <w:sz w:val="24"/>
      <w:szCs w:val="24"/>
    </w:rPr>
  </w:style>
  <w:style w:type="paragraph" w:styleId="ac">
    <w:name w:val="Plain Text"/>
    <w:basedOn w:val="a"/>
    <w:link w:val="ad"/>
    <w:uiPriority w:val="99"/>
    <w:rsid w:val="0044482D"/>
    <w:pPr>
      <w:spacing w:after="0" w:line="240" w:lineRule="auto"/>
    </w:pPr>
    <w:rPr>
      <w:rFonts w:ascii="Courier New" w:eastAsia="Calibri" w:hAnsi="Courier New" w:cs="Times New Roman"/>
      <w:sz w:val="20"/>
      <w:szCs w:val="20"/>
    </w:rPr>
  </w:style>
  <w:style w:type="character" w:customStyle="1" w:styleId="ad">
    <w:name w:val="Текст Знак"/>
    <w:basedOn w:val="a0"/>
    <w:link w:val="ac"/>
    <w:uiPriority w:val="99"/>
    <w:rsid w:val="0044482D"/>
    <w:rPr>
      <w:rFonts w:ascii="Courier New" w:eastAsia="Calibri" w:hAnsi="Courier New" w:cs="Times New Roman"/>
      <w:sz w:val="20"/>
      <w:szCs w:val="20"/>
    </w:rPr>
  </w:style>
  <w:style w:type="paragraph" w:styleId="HTML">
    <w:name w:val="HTML Preformatted"/>
    <w:basedOn w:val="a"/>
    <w:link w:val="HTML0"/>
    <w:uiPriority w:val="99"/>
    <w:rsid w:val="004448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Times New Roman"/>
      <w:sz w:val="20"/>
      <w:szCs w:val="20"/>
    </w:rPr>
  </w:style>
  <w:style w:type="character" w:customStyle="1" w:styleId="HTML0">
    <w:name w:val="Стандартный HTML Знак"/>
    <w:basedOn w:val="a0"/>
    <w:link w:val="HTML"/>
    <w:uiPriority w:val="99"/>
    <w:rsid w:val="0044482D"/>
    <w:rPr>
      <w:rFonts w:ascii="Courier New" w:eastAsia="Calibri" w:hAnsi="Courier New" w:cs="Times New Roman"/>
      <w:sz w:val="20"/>
      <w:szCs w:val="20"/>
    </w:rPr>
  </w:style>
  <w:style w:type="paragraph" w:styleId="23">
    <w:name w:val="Body Text 2"/>
    <w:basedOn w:val="a"/>
    <w:link w:val="24"/>
    <w:rsid w:val="00C90D1C"/>
    <w:pPr>
      <w:spacing w:after="120" w:line="480" w:lineRule="auto"/>
    </w:pPr>
    <w:rPr>
      <w:rFonts w:ascii="Calibri" w:eastAsia="Calibri" w:hAnsi="Calibri" w:cs="Times New Roman"/>
      <w:sz w:val="24"/>
      <w:szCs w:val="24"/>
      <w:lang w:eastAsia="en-US"/>
    </w:rPr>
  </w:style>
  <w:style w:type="character" w:customStyle="1" w:styleId="24">
    <w:name w:val="Основной текст 2 Знак"/>
    <w:basedOn w:val="a0"/>
    <w:link w:val="23"/>
    <w:rsid w:val="00C90D1C"/>
    <w:rPr>
      <w:rFonts w:ascii="Calibri" w:eastAsia="Calibri" w:hAnsi="Calibri"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24</Pages>
  <Words>5602</Words>
  <Characters>31938</Characters>
  <Application>Microsoft Office Word</Application>
  <DocSecurity>0</DocSecurity>
  <Lines>266</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37466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45</cp:revision>
  <dcterms:created xsi:type="dcterms:W3CDTF">2020-10-08T03:10:00Z</dcterms:created>
  <dcterms:modified xsi:type="dcterms:W3CDTF">2021-02-04T10:47:00Z</dcterms:modified>
</cp:coreProperties>
</file>